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99" w:rsidRPr="006F3CA6" w:rsidRDefault="006F3CA6">
      <w:pPr>
        <w:spacing w:after="0" w:line="408" w:lineRule="auto"/>
        <w:ind w:left="120"/>
        <w:jc w:val="center"/>
        <w:rPr>
          <w:lang w:val="ru-RU"/>
        </w:rPr>
      </w:pPr>
      <w:bookmarkStart w:id="0" w:name="block-29288277"/>
      <w:r w:rsidRPr="006F3CA6">
        <w:rPr>
          <w:rFonts w:ascii="Times New Roman" w:hAnsi="Times New Roman"/>
          <w:b/>
          <w:color w:val="000000"/>
          <w:sz w:val="28"/>
          <w:lang w:val="ru-RU"/>
        </w:rPr>
        <w:t>МИНИСТЕРСТВО ПРОСВЕЩЕНИЯ РОССИЙСКОЙ ФЕДЕРАЦИИ</w:t>
      </w:r>
    </w:p>
    <w:p w:rsidR="00FB5999" w:rsidRPr="006F3CA6" w:rsidRDefault="006F3CA6">
      <w:pPr>
        <w:spacing w:after="0" w:line="408" w:lineRule="auto"/>
        <w:ind w:left="120"/>
        <w:jc w:val="center"/>
        <w:rPr>
          <w:lang w:val="ru-RU"/>
        </w:rPr>
      </w:pPr>
      <w:bookmarkStart w:id="1" w:name="d415904e-d713-4c0f-85b9-f0fc7da9f072"/>
      <w:r w:rsidRPr="006F3CA6">
        <w:rPr>
          <w:rFonts w:ascii="Times New Roman" w:hAnsi="Times New Roman"/>
          <w:b/>
          <w:color w:val="000000"/>
          <w:sz w:val="28"/>
          <w:lang w:val="ru-RU"/>
        </w:rPr>
        <w:t>Министерство образования Кировской области</w:t>
      </w:r>
      <w:bookmarkEnd w:id="1"/>
      <w:r w:rsidRPr="006F3CA6">
        <w:rPr>
          <w:rFonts w:ascii="Times New Roman" w:hAnsi="Times New Roman"/>
          <w:b/>
          <w:color w:val="000000"/>
          <w:sz w:val="28"/>
          <w:lang w:val="ru-RU"/>
        </w:rPr>
        <w:t xml:space="preserve"> </w:t>
      </w:r>
    </w:p>
    <w:p w:rsidR="00FB5999" w:rsidRPr="006F3CA6" w:rsidRDefault="006F3CA6">
      <w:pPr>
        <w:spacing w:after="0" w:line="408" w:lineRule="auto"/>
        <w:ind w:left="120"/>
        <w:jc w:val="center"/>
        <w:rPr>
          <w:lang w:val="ru-RU"/>
        </w:rPr>
      </w:pPr>
      <w:bookmarkStart w:id="2" w:name="a459302c-2135-426b-9eef-71fb8dcd979a"/>
      <w:r w:rsidRPr="006F3CA6">
        <w:rPr>
          <w:rFonts w:ascii="Times New Roman" w:hAnsi="Times New Roman"/>
          <w:b/>
          <w:color w:val="000000"/>
          <w:sz w:val="28"/>
          <w:lang w:val="ru-RU"/>
        </w:rPr>
        <w:t>Районное управление образованием Слободского района</w:t>
      </w:r>
      <w:bookmarkEnd w:id="2"/>
    </w:p>
    <w:p w:rsidR="00FB5999" w:rsidRPr="006F3CA6" w:rsidRDefault="006F3CA6">
      <w:pPr>
        <w:spacing w:after="0" w:line="408" w:lineRule="auto"/>
        <w:ind w:left="120"/>
        <w:jc w:val="center"/>
        <w:rPr>
          <w:lang w:val="ru-RU"/>
        </w:rPr>
      </w:pPr>
      <w:r w:rsidRPr="006F3CA6">
        <w:rPr>
          <w:rFonts w:ascii="Times New Roman" w:hAnsi="Times New Roman"/>
          <w:b/>
          <w:color w:val="000000"/>
          <w:sz w:val="28"/>
          <w:lang w:val="ru-RU"/>
        </w:rPr>
        <w:t>МКОУ СОШ д. Денисовы Слободского района</w:t>
      </w:r>
    </w:p>
    <w:p w:rsidR="00FB5999" w:rsidRPr="006F3CA6" w:rsidRDefault="00FB5999">
      <w:pPr>
        <w:spacing w:after="0"/>
        <w:ind w:left="120"/>
        <w:rPr>
          <w:lang w:val="ru-RU"/>
        </w:rPr>
      </w:pPr>
    </w:p>
    <w:p w:rsidR="00FB5999" w:rsidRPr="006F3CA6" w:rsidRDefault="00FB5999">
      <w:pPr>
        <w:spacing w:after="0"/>
        <w:ind w:left="120"/>
        <w:rPr>
          <w:lang w:val="ru-RU"/>
        </w:rPr>
      </w:pPr>
    </w:p>
    <w:p w:rsidR="00FB5999" w:rsidRPr="006F3CA6" w:rsidRDefault="00FB5999">
      <w:pPr>
        <w:spacing w:after="0"/>
        <w:ind w:left="120"/>
        <w:rPr>
          <w:lang w:val="ru-RU"/>
        </w:rPr>
      </w:pPr>
    </w:p>
    <w:p w:rsidR="00FB5999" w:rsidRPr="006F3CA6" w:rsidRDefault="00FB5999">
      <w:pPr>
        <w:spacing w:after="0"/>
        <w:ind w:left="120"/>
        <w:rPr>
          <w:lang w:val="ru-RU"/>
        </w:rPr>
      </w:pPr>
    </w:p>
    <w:tbl>
      <w:tblPr>
        <w:tblW w:w="0" w:type="auto"/>
        <w:tblLook w:val="04A0" w:firstRow="1" w:lastRow="0" w:firstColumn="1" w:lastColumn="0" w:noHBand="0" w:noVBand="1"/>
      </w:tblPr>
      <w:tblGrid>
        <w:gridCol w:w="3114"/>
        <w:gridCol w:w="3115"/>
        <w:gridCol w:w="3115"/>
      </w:tblGrid>
      <w:tr w:rsidR="006F3CA6" w:rsidRPr="00E2220E" w:rsidTr="006F3CA6">
        <w:tc>
          <w:tcPr>
            <w:tcW w:w="3114" w:type="dxa"/>
          </w:tcPr>
          <w:p w:rsidR="006F3CA6" w:rsidRDefault="006F3CA6" w:rsidP="006F3C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6F3CA6" w:rsidRPr="0040209D" w:rsidRDefault="006F3CA6" w:rsidP="006F3C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3CA6" w:rsidRPr="0040209D" w:rsidRDefault="006F3CA6" w:rsidP="006F3CA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F3CA6" w:rsidRPr="008944ED" w:rsidRDefault="006F3CA6" w:rsidP="006F3C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по УВР</w:t>
            </w:r>
          </w:p>
          <w:p w:rsidR="006F3CA6" w:rsidRDefault="006F3CA6" w:rsidP="006F3C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3CA6" w:rsidRPr="008944ED" w:rsidRDefault="006F3CA6" w:rsidP="006F3CA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Ворожцова Н.Н</w:t>
            </w:r>
          </w:p>
          <w:p w:rsidR="006F3CA6" w:rsidRDefault="006F3CA6" w:rsidP="006F3CA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377F2D">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73B33">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F3CA6" w:rsidRPr="0040209D" w:rsidRDefault="006F3CA6" w:rsidP="006F3C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3CA6" w:rsidRDefault="006F3CA6" w:rsidP="006F3C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F3CA6" w:rsidRPr="008944ED" w:rsidRDefault="006F3CA6" w:rsidP="006F3C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F3CA6" w:rsidRDefault="006F3CA6" w:rsidP="006F3C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3CA6" w:rsidRPr="008944ED" w:rsidRDefault="006F3CA6" w:rsidP="006F3CA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Балан Т.А</w:t>
            </w:r>
          </w:p>
          <w:p w:rsidR="006F3CA6" w:rsidRDefault="006F3CA6" w:rsidP="006F3CA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377F2D">
              <w:rPr>
                <w:rFonts w:ascii="Times New Roman" w:eastAsia="Times New Roman" w:hAnsi="Times New Roman"/>
                <w:color w:val="000000"/>
                <w:sz w:val="24"/>
                <w:szCs w:val="24"/>
                <w:lang w:val="ru-RU"/>
              </w:rPr>
              <w:t xml:space="preserve"> №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73B33">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F3CA6" w:rsidRPr="0040209D" w:rsidRDefault="006F3CA6" w:rsidP="006F3CA6">
            <w:pPr>
              <w:autoSpaceDE w:val="0"/>
              <w:autoSpaceDN w:val="0"/>
              <w:spacing w:after="120" w:line="240" w:lineRule="auto"/>
              <w:jc w:val="both"/>
              <w:rPr>
                <w:rFonts w:ascii="Times New Roman" w:eastAsia="Times New Roman" w:hAnsi="Times New Roman"/>
                <w:color w:val="000000"/>
                <w:sz w:val="24"/>
                <w:szCs w:val="24"/>
                <w:lang w:val="ru-RU"/>
              </w:rPr>
            </w:pPr>
          </w:p>
        </w:tc>
      </w:tr>
    </w:tbl>
    <w:p w:rsidR="00FB5999" w:rsidRDefault="00FB5999">
      <w:pPr>
        <w:spacing w:after="0"/>
        <w:ind w:left="120"/>
      </w:pPr>
    </w:p>
    <w:p w:rsidR="00FB5999" w:rsidRDefault="00FB5999">
      <w:pPr>
        <w:spacing w:after="0"/>
        <w:ind w:left="120"/>
      </w:pPr>
    </w:p>
    <w:p w:rsidR="00FB5999" w:rsidRDefault="00FB5999">
      <w:pPr>
        <w:spacing w:after="0"/>
        <w:ind w:left="120"/>
      </w:pPr>
    </w:p>
    <w:p w:rsidR="00FB5999" w:rsidRDefault="00FB5999">
      <w:pPr>
        <w:spacing w:after="0"/>
        <w:ind w:left="120"/>
      </w:pPr>
    </w:p>
    <w:p w:rsidR="00FB5999" w:rsidRDefault="00FB5999">
      <w:pPr>
        <w:spacing w:after="0"/>
        <w:ind w:left="120"/>
      </w:pPr>
    </w:p>
    <w:p w:rsidR="00FB5999" w:rsidRPr="00377F2D" w:rsidRDefault="006F3CA6">
      <w:pPr>
        <w:spacing w:after="0" w:line="408" w:lineRule="auto"/>
        <w:ind w:left="120"/>
        <w:jc w:val="center"/>
        <w:rPr>
          <w:lang w:val="ru-RU"/>
        </w:rPr>
      </w:pPr>
      <w:r w:rsidRPr="00377F2D">
        <w:rPr>
          <w:rFonts w:ascii="Times New Roman" w:hAnsi="Times New Roman"/>
          <w:b/>
          <w:color w:val="000000"/>
          <w:sz w:val="28"/>
          <w:lang w:val="ru-RU"/>
        </w:rPr>
        <w:t>РАБОЧАЯ ПРОГРАММА</w:t>
      </w:r>
    </w:p>
    <w:p w:rsidR="00FB5999" w:rsidRPr="00377F2D" w:rsidRDefault="006F3CA6">
      <w:pPr>
        <w:spacing w:after="0" w:line="408" w:lineRule="auto"/>
        <w:ind w:left="120"/>
        <w:jc w:val="center"/>
        <w:rPr>
          <w:lang w:val="ru-RU"/>
        </w:rPr>
      </w:pPr>
      <w:r w:rsidRPr="00377F2D">
        <w:rPr>
          <w:rFonts w:ascii="Times New Roman" w:hAnsi="Times New Roman"/>
          <w:color w:val="000000"/>
          <w:sz w:val="28"/>
          <w:lang w:val="ru-RU"/>
        </w:rPr>
        <w:t>(</w:t>
      </w:r>
      <w:r>
        <w:rPr>
          <w:rFonts w:ascii="Times New Roman" w:hAnsi="Times New Roman"/>
          <w:color w:val="000000"/>
          <w:sz w:val="28"/>
        </w:rPr>
        <w:t>ID</w:t>
      </w:r>
      <w:r w:rsidRPr="00377F2D">
        <w:rPr>
          <w:rFonts w:ascii="Times New Roman" w:hAnsi="Times New Roman"/>
          <w:color w:val="000000"/>
          <w:sz w:val="28"/>
          <w:lang w:val="ru-RU"/>
        </w:rPr>
        <w:t xml:space="preserve"> 3868957)</w:t>
      </w:r>
    </w:p>
    <w:p w:rsidR="00FB5999" w:rsidRPr="00377F2D" w:rsidRDefault="00FB5999">
      <w:pPr>
        <w:spacing w:after="0"/>
        <w:ind w:left="120"/>
        <w:jc w:val="center"/>
        <w:rPr>
          <w:lang w:val="ru-RU"/>
        </w:rPr>
      </w:pPr>
    </w:p>
    <w:p w:rsidR="00FB5999" w:rsidRPr="006F3CA6" w:rsidRDefault="006F3CA6">
      <w:pPr>
        <w:spacing w:after="0" w:line="408" w:lineRule="auto"/>
        <w:ind w:left="120"/>
        <w:jc w:val="center"/>
        <w:rPr>
          <w:lang w:val="ru-RU"/>
        </w:rPr>
      </w:pPr>
      <w:r w:rsidRPr="006F3CA6">
        <w:rPr>
          <w:rFonts w:ascii="Times New Roman" w:hAnsi="Times New Roman"/>
          <w:b/>
          <w:color w:val="000000"/>
          <w:sz w:val="28"/>
          <w:lang w:val="ru-RU"/>
        </w:rPr>
        <w:t>учебного предмета «Химия. Базовый уровень»</w:t>
      </w:r>
    </w:p>
    <w:p w:rsidR="00FB5999" w:rsidRPr="006F3CA6" w:rsidRDefault="006F3CA6">
      <w:pPr>
        <w:spacing w:after="0" w:line="408" w:lineRule="auto"/>
        <w:ind w:left="120"/>
        <w:jc w:val="center"/>
        <w:rPr>
          <w:lang w:val="ru-RU"/>
        </w:rPr>
      </w:pPr>
      <w:r w:rsidRPr="006F3CA6">
        <w:rPr>
          <w:rFonts w:ascii="Times New Roman" w:hAnsi="Times New Roman"/>
          <w:color w:val="000000"/>
          <w:sz w:val="28"/>
          <w:lang w:val="ru-RU"/>
        </w:rPr>
        <w:t xml:space="preserve">для обучающихся 10 </w:t>
      </w:r>
      <w:r w:rsidRPr="006F3CA6">
        <w:rPr>
          <w:rFonts w:ascii="Calibri" w:hAnsi="Calibri"/>
          <w:color w:val="000000"/>
          <w:sz w:val="28"/>
          <w:lang w:val="ru-RU"/>
        </w:rPr>
        <w:t xml:space="preserve">– </w:t>
      </w:r>
      <w:r w:rsidRPr="006F3CA6">
        <w:rPr>
          <w:rFonts w:ascii="Times New Roman" w:hAnsi="Times New Roman"/>
          <w:color w:val="000000"/>
          <w:sz w:val="28"/>
          <w:lang w:val="ru-RU"/>
        </w:rPr>
        <w:t xml:space="preserve">11 классов </w:t>
      </w:r>
    </w:p>
    <w:p w:rsidR="00FB5999" w:rsidRPr="006F3CA6" w:rsidRDefault="00FB5999">
      <w:pPr>
        <w:spacing w:after="0"/>
        <w:ind w:left="120"/>
        <w:jc w:val="center"/>
        <w:rPr>
          <w:lang w:val="ru-RU"/>
        </w:rPr>
      </w:pPr>
    </w:p>
    <w:p w:rsidR="00FB5999" w:rsidRPr="006F3CA6" w:rsidRDefault="00FB5999">
      <w:pPr>
        <w:spacing w:after="0"/>
        <w:ind w:left="120"/>
        <w:jc w:val="center"/>
        <w:rPr>
          <w:lang w:val="ru-RU"/>
        </w:rPr>
      </w:pPr>
    </w:p>
    <w:p w:rsidR="00FB5999" w:rsidRPr="006F3CA6" w:rsidRDefault="00FB5999">
      <w:pPr>
        <w:spacing w:after="0"/>
        <w:ind w:left="120"/>
        <w:jc w:val="center"/>
        <w:rPr>
          <w:lang w:val="ru-RU"/>
        </w:rPr>
      </w:pPr>
    </w:p>
    <w:p w:rsidR="00FB5999" w:rsidRPr="006F3CA6" w:rsidRDefault="00FB5999">
      <w:pPr>
        <w:spacing w:after="0"/>
        <w:ind w:left="120"/>
        <w:jc w:val="center"/>
        <w:rPr>
          <w:lang w:val="ru-RU"/>
        </w:rPr>
      </w:pPr>
    </w:p>
    <w:p w:rsidR="00FB5999" w:rsidRPr="006F3CA6" w:rsidRDefault="00FB5999">
      <w:pPr>
        <w:spacing w:after="0"/>
        <w:ind w:left="120"/>
        <w:jc w:val="center"/>
        <w:rPr>
          <w:lang w:val="ru-RU"/>
        </w:rPr>
      </w:pPr>
    </w:p>
    <w:p w:rsidR="00FB5999" w:rsidRPr="006F3CA6" w:rsidRDefault="00FB5999">
      <w:pPr>
        <w:spacing w:after="0"/>
        <w:ind w:left="120"/>
        <w:jc w:val="center"/>
        <w:rPr>
          <w:lang w:val="ru-RU"/>
        </w:rPr>
      </w:pPr>
    </w:p>
    <w:p w:rsidR="00FB5999" w:rsidRPr="006F3CA6" w:rsidRDefault="00FB5999">
      <w:pPr>
        <w:spacing w:after="0"/>
        <w:ind w:left="120"/>
        <w:jc w:val="center"/>
        <w:rPr>
          <w:lang w:val="ru-RU"/>
        </w:rPr>
      </w:pPr>
    </w:p>
    <w:p w:rsidR="00FB5999" w:rsidRPr="006F3CA6" w:rsidRDefault="00FB5999">
      <w:pPr>
        <w:spacing w:after="0"/>
        <w:ind w:left="120"/>
        <w:jc w:val="center"/>
        <w:rPr>
          <w:lang w:val="ru-RU"/>
        </w:rPr>
      </w:pPr>
    </w:p>
    <w:p w:rsidR="00FB5999" w:rsidRPr="006F3CA6" w:rsidRDefault="00FB5999">
      <w:pPr>
        <w:spacing w:after="0"/>
        <w:ind w:left="120"/>
        <w:jc w:val="center"/>
        <w:rPr>
          <w:lang w:val="ru-RU"/>
        </w:rPr>
      </w:pPr>
    </w:p>
    <w:p w:rsidR="00FB5999" w:rsidRPr="006F3CA6" w:rsidRDefault="00FB5999" w:rsidP="006F3CA6">
      <w:pPr>
        <w:spacing w:after="0"/>
        <w:rPr>
          <w:lang w:val="ru-RU"/>
        </w:rPr>
      </w:pPr>
    </w:p>
    <w:p w:rsidR="00FB5999" w:rsidRPr="006F3CA6" w:rsidRDefault="006F3CA6">
      <w:pPr>
        <w:spacing w:after="0"/>
        <w:ind w:left="120"/>
        <w:jc w:val="center"/>
        <w:rPr>
          <w:lang w:val="ru-RU"/>
        </w:rPr>
      </w:pPr>
      <w:bookmarkStart w:id="3" w:name="58df893d-8e48-4a6c-b707-e30db5572816"/>
      <w:r w:rsidRPr="006F3CA6">
        <w:rPr>
          <w:rFonts w:ascii="Times New Roman" w:hAnsi="Times New Roman"/>
          <w:b/>
          <w:color w:val="000000"/>
          <w:sz w:val="28"/>
          <w:lang w:val="ru-RU"/>
        </w:rPr>
        <w:t xml:space="preserve">д. Денисовы </w:t>
      </w:r>
      <w:bookmarkStart w:id="4" w:name="d0353ffa-3b9d-4f1b-95cd-292ab35e49b4"/>
      <w:bookmarkEnd w:id="3"/>
      <w:r w:rsidRPr="006F3CA6">
        <w:rPr>
          <w:rFonts w:ascii="Times New Roman" w:hAnsi="Times New Roman"/>
          <w:b/>
          <w:color w:val="000000"/>
          <w:sz w:val="28"/>
          <w:lang w:val="ru-RU"/>
        </w:rPr>
        <w:t>202</w:t>
      </w:r>
      <w:bookmarkEnd w:id="4"/>
      <w:r w:rsidR="00373B33">
        <w:rPr>
          <w:rFonts w:ascii="Times New Roman" w:hAnsi="Times New Roman"/>
          <w:b/>
          <w:color w:val="000000"/>
          <w:sz w:val="28"/>
          <w:lang w:val="ru-RU"/>
        </w:rPr>
        <w:t>4</w:t>
      </w:r>
      <w:bookmarkStart w:id="5" w:name="_GoBack"/>
      <w:bookmarkEnd w:id="5"/>
    </w:p>
    <w:p w:rsidR="00FB5999" w:rsidRPr="006F3CA6" w:rsidRDefault="00FB5999">
      <w:pPr>
        <w:rPr>
          <w:lang w:val="ru-RU"/>
        </w:rPr>
        <w:sectPr w:rsidR="00FB5999" w:rsidRPr="006F3CA6">
          <w:pgSz w:w="11906" w:h="16383"/>
          <w:pgMar w:top="1134" w:right="850" w:bottom="1134" w:left="1701" w:header="720" w:footer="720" w:gutter="0"/>
          <w:cols w:space="720"/>
        </w:sectPr>
      </w:pPr>
    </w:p>
    <w:p w:rsidR="00FB5999" w:rsidRPr="006F3CA6" w:rsidRDefault="006F3CA6" w:rsidP="006F3CA6">
      <w:pPr>
        <w:spacing w:after="0"/>
        <w:rPr>
          <w:lang w:val="ru-RU"/>
        </w:rPr>
      </w:pPr>
      <w:bookmarkStart w:id="6" w:name="_Toc118729915"/>
      <w:bookmarkStart w:id="7" w:name="block-29288278"/>
      <w:bookmarkEnd w:id="0"/>
      <w:bookmarkEnd w:id="6"/>
      <w:r w:rsidRPr="006F3CA6">
        <w:rPr>
          <w:rFonts w:ascii="Times New Roman" w:hAnsi="Times New Roman"/>
          <w:b/>
          <w:color w:val="000000"/>
          <w:sz w:val="28"/>
          <w:lang w:val="ru-RU"/>
        </w:rPr>
        <w:lastRenderedPageBreak/>
        <w:t>ПОЯСНИТЕЛЬНАЯ ЗАПИСКА</w:t>
      </w:r>
    </w:p>
    <w:p w:rsidR="00FB5999" w:rsidRPr="006F3CA6" w:rsidRDefault="006F3CA6">
      <w:pPr>
        <w:spacing w:after="0"/>
        <w:ind w:firstLine="600"/>
        <w:jc w:val="both"/>
        <w:rPr>
          <w:lang w:val="ru-RU"/>
        </w:rPr>
      </w:pPr>
      <w:proofErr w:type="gramStart"/>
      <w:r w:rsidRPr="006F3CA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6F3CA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6F3CA6">
        <w:rPr>
          <w:rFonts w:ascii="Times New Roman" w:hAnsi="Times New Roman"/>
          <w:color w:val="000000"/>
          <w:sz w:val="28"/>
          <w:lang w:val="ru-RU"/>
        </w:rPr>
        <w:t>развития</w:t>
      </w:r>
      <w:proofErr w:type="gramEnd"/>
      <w:r w:rsidRPr="006F3CA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6F3CA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F3CA6">
        <w:rPr>
          <w:rFonts w:ascii="Times New Roman" w:hAnsi="Times New Roman"/>
          <w:color w:val="000000"/>
          <w:sz w:val="28"/>
          <w:lang w:val="ru-RU"/>
        </w:rPr>
        <w:t>содержания</w:t>
      </w:r>
      <w:proofErr w:type="gramEnd"/>
      <w:r w:rsidRPr="006F3CA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F3CA6">
        <w:rPr>
          <w:rFonts w:ascii="Times New Roman" w:hAnsi="Times New Roman"/>
          <w:color w:val="000000"/>
          <w:sz w:val="28"/>
          <w:lang w:val="ru-RU"/>
        </w:rPr>
        <w:t>фактологические</w:t>
      </w:r>
      <w:proofErr w:type="spellEnd"/>
      <w:r w:rsidRPr="006F3CA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6F3CA6">
        <w:rPr>
          <w:rFonts w:ascii="Times New Roman" w:hAnsi="Times New Roman"/>
          <w:color w:val="000000"/>
          <w:sz w:val="28"/>
          <w:lang w:val="ru-RU"/>
        </w:rPr>
        <w:t>обучающимся</w:t>
      </w:r>
      <w:proofErr w:type="gramEnd"/>
      <w:r w:rsidRPr="006F3CA6">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6F3CA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F3CA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F3CA6">
        <w:rPr>
          <w:rFonts w:ascii="Times New Roman" w:hAnsi="Times New Roman"/>
          <w:color w:val="000000"/>
          <w:sz w:val="28"/>
          <w:lang w:val="ru-RU"/>
        </w:rPr>
        <w:t xml:space="preserve"> </w:t>
      </w:r>
      <w:proofErr w:type="gramStart"/>
      <w:r w:rsidRPr="006F3CA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F3CA6">
        <w:rPr>
          <w:rFonts w:ascii="Times New Roman" w:hAnsi="Times New Roman"/>
          <w:color w:val="000000"/>
          <w:sz w:val="28"/>
          <w:lang w:val="ru-RU"/>
        </w:rPr>
        <w:t xml:space="preserve"> энергетических ресурсов, сырья, создания новых технологий и материалов.</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В плане решения задач воспитания, развития и </w:t>
      </w:r>
      <w:proofErr w:type="gramStart"/>
      <w:r w:rsidRPr="006F3CA6">
        <w:rPr>
          <w:rFonts w:ascii="Times New Roman" w:hAnsi="Times New Roman"/>
          <w:color w:val="000000"/>
          <w:sz w:val="28"/>
          <w:lang w:val="ru-RU"/>
        </w:rPr>
        <w:t>социализации</w:t>
      </w:r>
      <w:proofErr w:type="gramEnd"/>
      <w:r w:rsidRPr="006F3CA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В практике преподавания </w:t>
      </w:r>
      <w:proofErr w:type="gramStart"/>
      <w:r w:rsidRPr="006F3CA6">
        <w:rPr>
          <w:rFonts w:ascii="Times New Roman" w:hAnsi="Times New Roman"/>
          <w:color w:val="000000"/>
          <w:sz w:val="28"/>
          <w:lang w:val="ru-RU"/>
        </w:rPr>
        <w:t>химии</w:t>
      </w:r>
      <w:proofErr w:type="gramEnd"/>
      <w:r w:rsidRPr="006F3CA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F3CA6">
        <w:rPr>
          <w:rFonts w:ascii="Calibri" w:hAnsi="Calibri"/>
          <w:color w:val="000000"/>
          <w:sz w:val="28"/>
          <w:lang w:val="ru-RU"/>
        </w:rPr>
        <w:t>–</w:t>
      </w:r>
      <w:r w:rsidRPr="006F3CA6">
        <w:rPr>
          <w:rFonts w:ascii="Times New Roman" w:hAnsi="Times New Roman"/>
          <w:color w:val="000000"/>
          <w:sz w:val="28"/>
          <w:lang w:val="ru-RU"/>
        </w:rPr>
        <w:t xml:space="preserve">11 </w:t>
      </w:r>
      <w:proofErr w:type="spellStart"/>
      <w:r w:rsidRPr="006F3CA6">
        <w:rPr>
          <w:rFonts w:ascii="Times New Roman" w:hAnsi="Times New Roman"/>
          <w:color w:val="000000"/>
          <w:sz w:val="28"/>
          <w:lang w:val="ru-RU"/>
        </w:rPr>
        <w:t>кл</w:t>
      </w:r>
      <w:proofErr w:type="spellEnd"/>
      <w:r w:rsidRPr="006F3CA6">
        <w:rPr>
          <w:rFonts w:ascii="Times New Roman" w:hAnsi="Times New Roman"/>
          <w:color w:val="000000"/>
          <w:sz w:val="28"/>
          <w:lang w:val="ru-RU"/>
        </w:rPr>
        <w:t>.) являются:</w:t>
      </w:r>
    </w:p>
    <w:p w:rsidR="00FB5999" w:rsidRPr="006F3CA6" w:rsidRDefault="006F3CA6">
      <w:pPr>
        <w:numPr>
          <w:ilvl w:val="0"/>
          <w:numId w:val="1"/>
        </w:numPr>
        <w:spacing w:after="0" w:line="264" w:lineRule="auto"/>
        <w:jc w:val="both"/>
        <w:rPr>
          <w:lang w:val="ru-RU"/>
        </w:rPr>
      </w:pPr>
      <w:r w:rsidRPr="006F3CA6">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6F3CA6">
        <w:rPr>
          <w:rFonts w:ascii="Times New Roman" w:hAnsi="Times New Roman"/>
          <w:color w:val="000000"/>
          <w:sz w:val="28"/>
          <w:lang w:val="ru-RU"/>
        </w:rPr>
        <w:t>естественно-научной</w:t>
      </w:r>
      <w:proofErr w:type="gramEnd"/>
      <w:r w:rsidRPr="006F3CA6">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B5999" w:rsidRPr="006F3CA6" w:rsidRDefault="006F3CA6">
      <w:pPr>
        <w:numPr>
          <w:ilvl w:val="0"/>
          <w:numId w:val="1"/>
        </w:numPr>
        <w:spacing w:after="0" w:line="264" w:lineRule="auto"/>
        <w:jc w:val="both"/>
        <w:rPr>
          <w:lang w:val="ru-RU"/>
        </w:rPr>
      </w:pPr>
      <w:r w:rsidRPr="006F3CA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B5999" w:rsidRPr="006F3CA6" w:rsidRDefault="006F3CA6">
      <w:pPr>
        <w:numPr>
          <w:ilvl w:val="0"/>
          <w:numId w:val="1"/>
        </w:numPr>
        <w:spacing w:after="0" w:line="264" w:lineRule="auto"/>
        <w:jc w:val="both"/>
        <w:rPr>
          <w:lang w:val="ru-RU"/>
        </w:rPr>
      </w:pPr>
      <w:r w:rsidRPr="006F3CA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формирование и развитие у </w:t>
      </w:r>
      <w:proofErr w:type="gramStart"/>
      <w:r w:rsidRPr="006F3CA6">
        <w:rPr>
          <w:rFonts w:ascii="Times New Roman" w:hAnsi="Times New Roman"/>
          <w:color w:val="000000"/>
          <w:sz w:val="28"/>
          <w:lang w:val="ru-RU"/>
        </w:rPr>
        <w:t>обучающихся</w:t>
      </w:r>
      <w:proofErr w:type="gramEnd"/>
      <w:r w:rsidRPr="006F3CA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6F3CA6">
        <w:rPr>
          <w:rFonts w:ascii="Times New Roman" w:hAnsi="Times New Roman"/>
          <w:color w:val="000000"/>
          <w:sz w:val="28"/>
          <w:lang w:val="ru-RU"/>
        </w:rPr>
        <w:t>Естественно-научные</w:t>
      </w:r>
      <w:proofErr w:type="gramEnd"/>
      <w:r w:rsidRPr="006F3CA6">
        <w:rPr>
          <w:rFonts w:ascii="Times New Roman" w:hAnsi="Times New Roman"/>
          <w:color w:val="000000"/>
          <w:sz w:val="28"/>
          <w:lang w:val="ru-RU"/>
        </w:rPr>
        <w:t xml:space="preserve"> предметы».</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B5999" w:rsidRPr="006F3CA6" w:rsidRDefault="00FB5999">
      <w:pPr>
        <w:rPr>
          <w:lang w:val="ru-RU"/>
        </w:rPr>
        <w:sectPr w:rsidR="00FB5999" w:rsidRPr="006F3CA6">
          <w:pgSz w:w="11906" w:h="16383"/>
          <w:pgMar w:top="1134" w:right="850" w:bottom="1134" w:left="1701" w:header="720" w:footer="720" w:gutter="0"/>
          <w:cols w:space="720"/>
        </w:sectPr>
      </w:pPr>
    </w:p>
    <w:p w:rsidR="00FB5999" w:rsidRPr="006F3CA6" w:rsidRDefault="006F3CA6">
      <w:pPr>
        <w:spacing w:after="0" w:line="264" w:lineRule="auto"/>
        <w:ind w:left="120"/>
        <w:jc w:val="both"/>
        <w:rPr>
          <w:lang w:val="ru-RU"/>
        </w:rPr>
      </w:pPr>
      <w:bookmarkStart w:id="8" w:name="block-29288279"/>
      <w:bookmarkEnd w:id="7"/>
      <w:r w:rsidRPr="006F3CA6">
        <w:rPr>
          <w:rFonts w:ascii="Times New Roman" w:hAnsi="Times New Roman"/>
          <w:b/>
          <w:color w:val="000000"/>
          <w:sz w:val="28"/>
          <w:lang w:val="ru-RU"/>
        </w:rPr>
        <w:lastRenderedPageBreak/>
        <w:t>СОДЕРЖАНИЕ ОБУЧЕНИЯ</w:t>
      </w:r>
    </w:p>
    <w:p w:rsidR="00FB5999" w:rsidRPr="006F3CA6" w:rsidRDefault="00FB5999">
      <w:pPr>
        <w:spacing w:after="0" w:line="264" w:lineRule="auto"/>
        <w:ind w:left="120"/>
        <w:jc w:val="both"/>
        <w:rPr>
          <w:lang w:val="ru-RU"/>
        </w:rPr>
      </w:pPr>
    </w:p>
    <w:p w:rsidR="00FB5999" w:rsidRPr="006F3CA6" w:rsidRDefault="006F3CA6">
      <w:pPr>
        <w:spacing w:after="0" w:line="264" w:lineRule="auto"/>
        <w:ind w:left="120"/>
        <w:jc w:val="both"/>
        <w:rPr>
          <w:lang w:val="ru-RU"/>
        </w:rPr>
      </w:pPr>
      <w:r w:rsidRPr="006F3CA6">
        <w:rPr>
          <w:rFonts w:ascii="Times New Roman" w:hAnsi="Times New Roman"/>
          <w:b/>
          <w:color w:val="000000"/>
          <w:sz w:val="28"/>
          <w:lang w:val="ru-RU"/>
        </w:rPr>
        <w:t>10 КЛАСС</w:t>
      </w:r>
      <w:r w:rsidRPr="006F3CA6">
        <w:rPr>
          <w:rFonts w:ascii="Times New Roman" w:hAnsi="Times New Roman"/>
          <w:color w:val="000000"/>
          <w:sz w:val="28"/>
          <w:lang w:val="ru-RU"/>
        </w:rPr>
        <w:t xml:space="preserve"> </w:t>
      </w:r>
    </w:p>
    <w:p w:rsidR="00FB5999" w:rsidRPr="006F3CA6" w:rsidRDefault="00FB5999">
      <w:pPr>
        <w:spacing w:after="0" w:line="264" w:lineRule="auto"/>
        <w:ind w:left="120"/>
        <w:jc w:val="both"/>
        <w:rPr>
          <w:lang w:val="ru-RU"/>
        </w:rPr>
      </w:pPr>
    </w:p>
    <w:p w:rsidR="00FB5999" w:rsidRPr="006F3CA6" w:rsidRDefault="006F3CA6">
      <w:pPr>
        <w:spacing w:after="0" w:line="264" w:lineRule="auto"/>
        <w:ind w:left="120"/>
        <w:jc w:val="both"/>
        <w:rPr>
          <w:lang w:val="ru-RU"/>
        </w:rPr>
      </w:pPr>
      <w:r w:rsidRPr="006F3CA6">
        <w:rPr>
          <w:rFonts w:ascii="Times New Roman" w:hAnsi="Times New Roman"/>
          <w:b/>
          <w:color w:val="000000"/>
          <w:sz w:val="28"/>
          <w:lang w:val="ru-RU"/>
        </w:rPr>
        <w:t>ОРГАНИЧЕСКАЯ ХИМИЯ</w:t>
      </w:r>
    </w:p>
    <w:p w:rsidR="00FB5999" w:rsidRPr="006F3CA6" w:rsidRDefault="00FB5999">
      <w:pPr>
        <w:spacing w:after="0" w:line="264" w:lineRule="auto"/>
        <w:ind w:left="120"/>
        <w:jc w:val="both"/>
        <w:rPr>
          <w:lang w:val="ru-RU"/>
        </w:rPr>
      </w:pP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Теоретические основы органической химии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6F3CA6">
        <w:rPr>
          <w:rFonts w:ascii="Times New Roman" w:hAnsi="Times New Roman"/>
          <w:color w:val="000000"/>
          <w:sz w:val="28"/>
          <w:lang w:val="ru-RU"/>
        </w:rPr>
        <w:t>ств пр</w:t>
      </w:r>
      <w:proofErr w:type="gramEnd"/>
      <w:r w:rsidRPr="006F3CA6">
        <w:rPr>
          <w:rFonts w:ascii="Times New Roman" w:hAnsi="Times New Roman"/>
          <w:color w:val="000000"/>
          <w:sz w:val="28"/>
          <w:lang w:val="ru-RU"/>
        </w:rPr>
        <w:t>и нагревании (плавление, обугливание и горение).</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Углеводороды</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Алканы</w:t>
      </w:r>
      <w:proofErr w:type="spellEnd"/>
      <w:r w:rsidRPr="006F3CA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6F3CA6">
        <w:rPr>
          <w:rFonts w:ascii="Times New Roman" w:hAnsi="Times New Roman"/>
          <w:color w:val="000000"/>
          <w:sz w:val="28"/>
          <w:lang w:val="ru-RU"/>
        </w:rPr>
        <w:t>алканов</w:t>
      </w:r>
      <w:proofErr w:type="spellEnd"/>
      <w:r w:rsidRPr="006F3CA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Алкены</w:t>
      </w:r>
      <w:proofErr w:type="spellEnd"/>
      <w:r w:rsidRPr="006F3CA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F3CA6">
        <w:rPr>
          <w:rFonts w:ascii="Times New Roman" w:hAnsi="Times New Roman"/>
          <w:color w:val="000000"/>
          <w:sz w:val="28"/>
          <w:lang w:val="ru-RU"/>
        </w:rPr>
        <w:t>алкенов</w:t>
      </w:r>
      <w:proofErr w:type="spellEnd"/>
      <w:r w:rsidRPr="006F3CA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Алкадиены</w:t>
      </w:r>
      <w:proofErr w:type="spellEnd"/>
      <w:r w:rsidRPr="006F3CA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Алкины</w:t>
      </w:r>
      <w:proofErr w:type="spellEnd"/>
      <w:r w:rsidRPr="006F3CA6">
        <w:rPr>
          <w:rFonts w:ascii="Times New Roman" w:hAnsi="Times New Roman"/>
          <w:color w:val="000000"/>
          <w:sz w:val="28"/>
          <w:lang w:val="ru-RU"/>
        </w:rPr>
        <w:t xml:space="preserve">: состав и особенности строения, гомологический ряд. </w:t>
      </w:r>
      <w:proofErr w:type="gramStart"/>
      <w:r w:rsidRPr="006F3CA6">
        <w:rPr>
          <w:rFonts w:ascii="Times New Roman" w:hAnsi="Times New Roman"/>
          <w:color w:val="000000"/>
          <w:sz w:val="28"/>
          <w:lang w:val="ru-RU"/>
        </w:rPr>
        <w:t xml:space="preserve">Ацетилен – простейший представитель </w:t>
      </w:r>
      <w:proofErr w:type="spellStart"/>
      <w:r w:rsidRPr="006F3CA6">
        <w:rPr>
          <w:rFonts w:ascii="Times New Roman" w:hAnsi="Times New Roman"/>
          <w:color w:val="000000"/>
          <w:sz w:val="28"/>
          <w:lang w:val="ru-RU"/>
        </w:rPr>
        <w:t>алкинов</w:t>
      </w:r>
      <w:proofErr w:type="spellEnd"/>
      <w:r w:rsidRPr="006F3CA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F3CA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F3CA6">
        <w:rPr>
          <w:rFonts w:ascii="Times New Roman" w:hAnsi="Times New Roman"/>
          <w:color w:val="000000"/>
          <w:sz w:val="28"/>
          <w:lang w:val="ru-RU"/>
        </w:rPr>
        <w:t xml:space="preserve"> Токсичность </w:t>
      </w:r>
      <w:proofErr w:type="spellStart"/>
      <w:r w:rsidRPr="006F3CA6">
        <w:rPr>
          <w:rFonts w:ascii="Times New Roman" w:hAnsi="Times New Roman"/>
          <w:color w:val="000000"/>
          <w:sz w:val="28"/>
          <w:lang w:val="ru-RU"/>
        </w:rPr>
        <w:lastRenderedPageBreak/>
        <w:t>аренов</w:t>
      </w:r>
      <w:proofErr w:type="spellEnd"/>
      <w:r w:rsidRPr="006F3CA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F3CA6">
        <w:rPr>
          <w:rFonts w:ascii="Times New Roman" w:hAnsi="Times New Roman"/>
          <w:color w:val="000000"/>
          <w:sz w:val="28"/>
          <w:u w:val="single"/>
          <w:lang w:val="ru-RU"/>
        </w:rPr>
        <w:t>практической работы</w:t>
      </w:r>
      <w:r w:rsidRPr="006F3CA6">
        <w:rPr>
          <w:rFonts w:ascii="Times New Roman" w:hAnsi="Times New Roman"/>
          <w:color w:val="000000"/>
          <w:sz w:val="28"/>
          <w:lang w:val="ru-RU"/>
        </w:rPr>
        <w:t xml:space="preserve">: получение этилена и изучение его свойств.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Расчётные задачи.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F3CA6">
        <w:rPr>
          <w:rFonts w:ascii="Times New Roman" w:hAnsi="Times New Roman"/>
          <w:color w:val="000000"/>
          <w:sz w:val="28"/>
          <w:lang w:val="ru-RU"/>
        </w:rPr>
        <w:t>известным</w:t>
      </w:r>
      <w:proofErr w:type="gramEnd"/>
      <w:r w:rsidRPr="006F3CA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Кислородсодержащие органические соединения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F3CA6">
        <w:rPr>
          <w:rFonts w:ascii="Times New Roman" w:hAnsi="Times New Roman"/>
          <w:color w:val="000000"/>
          <w:sz w:val="28"/>
          <w:lang w:val="ru-RU"/>
        </w:rPr>
        <w:t>галогеноводородами</w:t>
      </w:r>
      <w:proofErr w:type="spellEnd"/>
      <w:r w:rsidRPr="006F3CA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Альдегиды и </w:t>
      </w:r>
      <w:r w:rsidRPr="006F3CA6">
        <w:rPr>
          <w:rFonts w:ascii="Times New Roman" w:hAnsi="Times New Roman"/>
          <w:i/>
          <w:color w:val="000000"/>
          <w:sz w:val="28"/>
          <w:lang w:val="ru-RU"/>
        </w:rPr>
        <w:t>кетоны</w:t>
      </w:r>
      <w:r w:rsidRPr="006F3CA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lastRenderedPageBreak/>
        <w:t>Углеводы: состав, классификация углеводов (мон</w:t>
      </w:r>
      <w:proofErr w:type="gramStart"/>
      <w:r w:rsidRPr="006F3CA6">
        <w:rPr>
          <w:rFonts w:ascii="Times New Roman" w:hAnsi="Times New Roman"/>
          <w:color w:val="000000"/>
          <w:sz w:val="28"/>
          <w:lang w:val="ru-RU"/>
        </w:rPr>
        <w:t>о-</w:t>
      </w:r>
      <w:proofErr w:type="gramEnd"/>
      <w:r w:rsidRPr="006F3CA6">
        <w:rPr>
          <w:rFonts w:ascii="Times New Roman" w:hAnsi="Times New Roman"/>
          <w:color w:val="000000"/>
          <w:sz w:val="28"/>
          <w:lang w:val="ru-RU"/>
        </w:rPr>
        <w:t xml:space="preserve">, </w:t>
      </w:r>
      <w:proofErr w:type="spellStart"/>
      <w:r w:rsidRPr="006F3CA6">
        <w:rPr>
          <w:rFonts w:ascii="Times New Roman" w:hAnsi="Times New Roman"/>
          <w:color w:val="000000"/>
          <w:sz w:val="28"/>
          <w:lang w:val="ru-RU"/>
        </w:rPr>
        <w:t>ди</w:t>
      </w:r>
      <w:proofErr w:type="spellEnd"/>
      <w:r w:rsidRPr="006F3CA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F3CA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F3CA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F3CA6">
        <w:rPr>
          <w:rFonts w:ascii="Times New Roman" w:hAnsi="Times New Roman"/>
          <w:color w:val="000000"/>
          <w:sz w:val="28"/>
          <w:lang w:val="ru-RU"/>
        </w:rPr>
        <w:t>иодом</w:t>
      </w:r>
      <w:proofErr w:type="spellEnd"/>
      <w:r w:rsidRPr="006F3CA6">
        <w:rPr>
          <w:rFonts w:ascii="Times New Roman" w:hAnsi="Times New Roman"/>
          <w:color w:val="000000"/>
          <w:sz w:val="28"/>
          <w:lang w:val="ru-RU"/>
        </w:rPr>
        <w:t>).</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F3CA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F3CA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F3CA6">
        <w:rPr>
          <w:rFonts w:ascii="Times New Roman" w:hAnsi="Times New Roman"/>
          <w:color w:val="000000"/>
          <w:sz w:val="28"/>
          <w:lang w:val="ru-RU"/>
        </w:rPr>
        <w:t>) и гидроксидом меди(</w:t>
      </w:r>
      <w:r>
        <w:rPr>
          <w:rFonts w:ascii="Times New Roman" w:hAnsi="Times New Roman"/>
          <w:color w:val="000000"/>
          <w:sz w:val="28"/>
        </w:rPr>
        <w:t>II</w:t>
      </w:r>
      <w:r w:rsidRPr="006F3CA6">
        <w:rPr>
          <w:rFonts w:ascii="Times New Roman" w:hAnsi="Times New Roman"/>
          <w:color w:val="000000"/>
          <w:sz w:val="28"/>
          <w:lang w:val="ru-RU"/>
        </w:rPr>
        <w:t xml:space="preserve">), взаимодействие крахмала с </w:t>
      </w:r>
      <w:proofErr w:type="spellStart"/>
      <w:r w:rsidRPr="006F3CA6">
        <w:rPr>
          <w:rFonts w:ascii="Times New Roman" w:hAnsi="Times New Roman"/>
          <w:color w:val="000000"/>
          <w:sz w:val="28"/>
          <w:lang w:val="ru-RU"/>
        </w:rPr>
        <w:t>иодом</w:t>
      </w:r>
      <w:proofErr w:type="spellEnd"/>
      <w:r w:rsidRPr="006F3CA6">
        <w:rPr>
          <w:rFonts w:ascii="Times New Roman" w:hAnsi="Times New Roman"/>
          <w:color w:val="000000"/>
          <w:sz w:val="28"/>
          <w:lang w:val="ru-RU"/>
        </w:rPr>
        <w:t>), проведение практической работы: свойства раствора уксусной кислоты.</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Расчётные задачи.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F3CA6">
        <w:rPr>
          <w:rFonts w:ascii="Times New Roman" w:hAnsi="Times New Roman"/>
          <w:color w:val="000000"/>
          <w:sz w:val="28"/>
          <w:lang w:val="ru-RU"/>
        </w:rPr>
        <w:t>известным</w:t>
      </w:r>
      <w:proofErr w:type="gramEnd"/>
      <w:r w:rsidRPr="006F3CA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Азотсодержащие органические соединения.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Высокомолекулярные соединения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Межпредметные</w:t>
      </w:r>
      <w:proofErr w:type="spellEnd"/>
      <w:r w:rsidRPr="006F3CA6">
        <w:rPr>
          <w:rFonts w:ascii="Times New Roman" w:hAnsi="Times New Roman"/>
          <w:color w:val="000000"/>
          <w:sz w:val="28"/>
          <w:lang w:val="ru-RU"/>
        </w:rPr>
        <w:t xml:space="preserve"> связи.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lastRenderedPageBreak/>
        <w:t xml:space="preserve">Реализация </w:t>
      </w:r>
      <w:proofErr w:type="spellStart"/>
      <w:r w:rsidRPr="006F3CA6">
        <w:rPr>
          <w:rFonts w:ascii="Times New Roman" w:hAnsi="Times New Roman"/>
          <w:color w:val="000000"/>
          <w:sz w:val="28"/>
          <w:lang w:val="ru-RU"/>
        </w:rPr>
        <w:t>межпредметных</w:t>
      </w:r>
      <w:proofErr w:type="spellEnd"/>
      <w:r w:rsidRPr="006F3CA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6F3CA6">
        <w:rPr>
          <w:rFonts w:ascii="Times New Roman" w:hAnsi="Times New Roman"/>
          <w:color w:val="000000"/>
          <w:sz w:val="28"/>
          <w:lang w:val="ru-RU"/>
        </w:rPr>
        <w:t>естественно-научных</w:t>
      </w:r>
      <w:proofErr w:type="gramEnd"/>
      <w:r w:rsidRPr="006F3CA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География: минералы, горные породы, полезные ископаемые, топливо, ресурсы.</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B5999" w:rsidRPr="006F3CA6" w:rsidRDefault="00FB5999">
      <w:pPr>
        <w:spacing w:after="0" w:line="264" w:lineRule="auto"/>
        <w:ind w:left="120"/>
        <w:jc w:val="both"/>
        <w:rPr>
          <w:lang w:val="ru-RU"/>
        </w:rPr>
      </w:pPr>
    </w:p>
    <w:p w:rsidR="00FB5999" w:rsidRPr="006F3CA6" w:rsidRDefault="006F3CA6">
      <w:pPr>
        <w:spacing w:after="0" w:line="264" w:lineRule="auto"/>
        <w:ind w:left="120"/>
        <w:jc w:val="both"/>
        <w:rPr>
          <w:lang w:val="ru-RU"/>
        </w:rPr>
      </w:pPr>
      <w:r w:rsidRPr="006F3CA6">
        <w:rPr>
          <w:rFonts w:ascii="Times New Roman" w:hAnsi="Times New Roman"/>
          <w:b/>
          <w:color w:val="000000"/>
          <w:sz w:val="28"/>
          <w:lang w:val="ru-RU"/>
        </w:rPr>
        <w:t xml:space="preserve">11 КЛАСС </w:t>
      </w:r>
    </w:p>
    <w:p w:rsidR="00FB5999" w:rsidRPr="006F3CA6" w:rsidRDefault="00FB5999">
      <w:pPr>
        <w:spacing w:after="0" w:line="264" w:lineRule="auto"/>
        <w:ind w:left="120"/>
        <w:jc w:val="both"/>
        <w:rPr>
          <w:lang w:val="ru-RU"/>
        </w:rPr>
      </w:pPr>
    </w:p>
    <w:p w:rsidR="00FB5999" w:rsidRPr="006F3CA6" w:rsidRDefault="006F3CA6">
      <w:pPr>
        <w:spacing w:after="0" w:line="264" w:lineRule="auto"/>
        <w:ind w:left="120"/>
        <w:jc w:val="both"/>
        <w:rPr>
          <w:lang w:val="ru-RU"/>
        </w:rPr>
      </w:pPr>
      <w:r w:rsidRPr="006F3CA6">
        <w:rPr>
          <w:rFonts w:ascii="Times New Roman" w:hAnsi="Times New Roman"/>
          <w:b/>
          <w:color w:val="000000"/>
          <w:sz w:val="28"/>
          <w:lang w:val="ru-RU"/>
        </w:rPr>
        <w:t>ОБЩАЯ И НЕОРГАНИЧЕСКАЯ ХИМИЯ</w:t>
      </w:r>
    </w:p>
    <w:p w:rsidR="00FB5999" w:rsidRPr="006F3CA6" w:rsidRDefault="00FB5999">
      <w:pPr>
        <w:spacing w:after="0" w:line="264" w:lineRule="auto"/>
        <w:ind w:left="120"/>
        <w:jc w:val="both"/>
        <w:rPr>
          <w:lang w:val="ru-RU"/>
        </w:rPr>
      </w:pP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Теоретические основы химии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F3CA6">
        <w:rPr>
          <w:rFonts w:ascii="Times New Roman" w:hAnsi="Times New Roman"/>
          <w:color w:val="000000"/>
          <w:sz w:val="28"/>
          <w:lang w:val="ru-RU"/>
        </w:rPr>
        <w:t>орбитали</w:t>
      </w:r>
      <w:proofErr w:type="spellEnd"/>
      <w:r w:rsidRPr="006F3CA6">
        <w:rPr>
          <w:rFonts w:ascii="Times New Roman" w:hAnsi="Times New Roman"/>
          <w:color w:val="000000"/>
          <w:sz w:val="28"/>
          <w:lang w:val="ru-RU"/>
        </w:rPr>
        <w:t xml:space="preserve">, </w:t>
      </w:r>
      <w:r>
        <w:rPr>
          <w:rFonts w:ascii="Times New Roman" w:hAnsi="Times New Roman"/>
          <w:color w:val="000000"/>
          <w:sz w:val="28"/>
        </w:rPr>
        <w:t>s</w:t>
      </w:r>
      <w:r w:rsidRPr="006F3CA6">
        <w:rPr>
          <w:rFonts w:ascii="Times New Roman" w:hAnsi="Times New Roman"/>
          <w:color w:val="000000"/>
          <w:sz w:val="28"/>
          <w:lang w:val="ru-RU"/>
        </w:rPr>
        <w:t xml:space="preserve">-, </w:t>
      </w:r>
      <w:r>
        <w:rPr>
          <w:rFonts w:ascii="Times New Roman" w:hAnsi="Times New Roman"/>
          <w:color w:val="000000"/>
          <w:sz w:val="28"/>
        </w:rPr>
        <w:t>p</w:t>
      </w:r>
      <w:r w:rsidRPr="006F3CA6">
        <w:rPr>
          <w:rFonts w:ascii="Times New Roman" w:hAnsi="Times New Roman"/>
          <w:color w:val="000000"/>
          <w:sz w:val="28"/>
          <w:lang w:val="ru-RU"/>
        </w:rPr>
        <w:t xml:space="preserve">-, </w:t>
      </w:r>
      <w:r>
        <w:rPr>
          <w:rFonts w:ascii="Times New Roman" w:hAnsi="Times New Roman"/>
          <w:color w:val="000000"/>
          <w:sz w:val="28"/>
        </w:rPr>
        <w:t>d</w:t>
      </w:r>
      <w:r w:rsidRPr="006F3CA6">
        <w:rPr>
          <w:rFonts w:ascii="Times New Roman" w:hAnsi="Times New Roman"/>
          <w:color w:val="000000"/>
          <w:sz w:val="28"/>
          <w:lang w:val="ru-RU"/>
        </w:rPr>
        <w:t xml:space="preserve">- элементы. Особенности распределения электронов по </w:t>
      </w:r>
      <w:proofErr w:type="spellStart"/>
      <w:r w:rsidRPr="006F3CA6">
        <w:rPr>
          <w:rFonts w:ascii="Times New Roman" w:hAnsi="Times New Roman"/>
          <w:color w:val="000000"/>
          <w:sz w:val="28"/>
          <w:lang w:val="ru-RU"/>
        </w:rPr>
        <w:t>орбиталям</w:t>
      </w:r>
      <w:proofErr w:type="spellEnd"/>
      <w:r w:rsidRPr="006F3CA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Строение вещества. Химическая связь. Виды химической связи (</w:t>
      </w:r>
      <w:proofErr w:type="gramStart"/>
      <w:r w:rsidRPr="006F3CA6">
        <w:rPr>
          <w:rFonts w:ascii="Times New Roman" w:hAnsi="Times New Roman"/>
          <w:color w:val="000000"/>
          <w:sz w:val="28"/>
          <w:lang w:val="ru-RU"/>
        </w:rPr>
        <w:t>ковалентная</w:t>
      </w:r>
      <w:proofErr w:type="gramEnd"/>
      <w:r w:rsidRPr="006F3CA6">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F3CA6">
        <w:rPr>
          <w:rFonts w:ascii="Times New Roman" w:hAnsi="Times New Roman"/>
          <w:color w:val="000000"/>
          <w:sz w:val="28"/>
          <w:lang w:val="ru-RU"/>
        </w:rPr>
        <w:t>Электроотрицательность</w:t>
      </w:r>
      <w:proofErr w:type="spellEnd"/>
      <w:r w:rsidRPr="006F3CA6">
        <w:rPr>
          <w:rFonts w:ascii="Times New Roman" w:hAnsi="Times New Roman"/>
          <w:color w:val="000000"/>
          <w:sz w:val="28"/>
          <w:lang w:val="ru-RU"/>
        </w:rPr>
        <w:t xml:space="preserve">. Степень окисления. Ионы: катионы и анионы.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F3CA6">
        <w:rPr>
          <w:rFonts w:ascii="Times New Roman" w:hAnsi="Times New Roman"/>
          <w:color w:val="000000"/>
          <w:sz w:val="28"/>
          <w:lang w:val="ru-RU"/>
        </w:rPr>
        <w:t>Ле</w:t>
      </w:r>
      <w:proofErr w:type="spellEnd"/>
      <w:r w:rsidRPr="006F3CA6">
        <w:rPr>
          <w:rFonts w:ascii="Times New Roman" w:hAnsi="Times New Roman"/>
          <w:color w:val="000000"/>
          <w:sz w:val="28"/>
          <w:lang w:val="ru-RU"/>
        </w:rPr>
        <w:t xml:space="preserve"> </w:t>
      </w:r>
      <w:proofErr w:type="spellStart"/>
      <w:r w:rsidRPr="006F3CA6">
        <w:rPr>
          <w:rFonts w:ascii="Times New Roman" w:hAnsi="Times New Roman"/>
          <w:color w:val="000000"/>
          <w:sz w:val="28"/>
          <w:lang w:val="ru-RU"/>
        </w:rPr>
        <w:t>Шателье</w:t>
      </w:r>
      <w:proofErr w:type="spellEnd"/>
      <w:r w:rsidRPr="006F3CA6">
        <w:rPr>
          <w:rFonts w:ascii="Times New Roman" w:hAnsi="Times New Roman"/>
          <w:color w:val="000000"/>
          <w:sz w:val="28"/>
          <w:lang w:val="ru-RU"/>
        </w:rPr>
        <w:t xml:space="preserve">.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Окислительно</w:t>
      </w:r>
      <w:proofErr w:type="spellEnd"/>
      <w:r w:rsidRPr="006F3CA6">
        <w:rPr>
          <w:rFonts w:ascii="Times New Roman" w:hAnsi="Times New Roman"/>
          <w:color w:val="000000"/>
          <w:sz w:val="28"/>
          <w:lang w:val="ru-RU"/>
        </w:rPr>
        <w:t xml:space="preserve">-восстановительные реакции. </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Расчётные задачи.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Неорганическая химия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Применение важнейших неметаллов и их соединений.</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Общие способы получения металлов. Применение металлов в быту и технике.</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Расчётные задачи.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Химия и жизнь</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F3CA6">
        <w:rPr>
          <w:rFonts w:ascii="Times New Roman" w:hAnsi="Times New Roman"/>
          <w:color w:val="000000"/>
          <w:sz w:val="28"/>
          <w:lang w:val="ru-RU"/>
        </w:rPr>
        <w:t>наноматериалы</w:t>
      </w:r>
      <w:proofErr w:type="spellEnd"/>
      <w:r w:rsidRPr="006F3CA6">
        <w:rPr>
          <w:rFonts w:ascii="Times New Roman" w:hAnsi="Times New Roman"/>
          <w:color w:val="000000"/>
          <w:sz w:val="28"/>
          <w:lang w:val="ru-RU"/>
        </w:rPr>
        <w:t xml:space="preserve">, органические и минеральные удобрения.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Межпредметные</w:t>
      </w:r>
      <w:proofErr w:type="spellEnd"/>
      <w:r w:rsidRPr="006F3CA6">
        <w:rPr>
          <w:rFonts w:ascii="Times New Roman" w:hAnsi="Times New Roman"/>
          <w:color w:val="000000"/>
          <w:sz w:val="28"/>
          <w:lang w:val="ru-RU"/>
        </w:rPr>
        <w:t xml:space="preserve"> связи.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Реализация </w:t>
      </w:r>
      <w:proofErr w:type="spellStart"/>
      <w:r w:rsidRPr="006F3CA6">
        <w:rPr>
          <w:rFonts w:ascii="Times New Roman" w:hAnsi="Times New Roman"/>
          <w:color w:val="000000"/>
          <w:sz w:val="28"/>
          <w:lang w:val="ru-RU"/>
        </w:rPr>
        <w:t>межпредметных</w:t>
      </w:r>
      <w:proofErr w:type="spellEnd"/>
      <w:r w:rsidRPr="006F3CA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6F3CA6">
        <w:rPr>
          <w:rFonts w:ascii="Times New Roman" w:hAnsi="Times New Roman"/>
          <w:color w:val="000000"/>
          <w:sz w:val="28"/>
          <w:lang w:val="ru-RU"/>
        </w:rPr>
        <w:t>естественно-научных</w:t>
      </w:r>
      <w:proofErr w:type="gramEnd"/>
      <w:r w:rsidRPr="006F3CA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География: минералы, горные породы, полезные ископаемые, топливо, ресурсы.</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F3CA6">
        <w:rPr>
          <w:rFonts w:ascii="Times New Roman" w:hAnsi="Times New Roman"/>
          <w:color w:val="000000"/>
          <w:sz w:val="28"/>
          <w:lang w:val="ru-RU"/>
        </w:rPr>
        <w:t>нанотехнологии</w:t>
      </w:r>
      <w:proofErr w:type="spellEnd"/>
      <w:r w:rsidRPr="006F3CA6">
        <w:rPr>
          <w:rFonts w:ascii="Times New Roman" w:hAnsi="Times New Roman"/>
          <w:color w:val="000000"/>
          <w:sz w:val="28"/>
          <w:lang w:val="ru-RU"/>
        </w:rPr>
        <w:t>.</w:t>
      </w:r>
      <w:proofErr w:type="gramEnd"/>
    </w:p>
    <w:p w:rsidR="00FB5999" w:rsidRPr="006F3CA6" w:rsidRDefault="00FB5999">
      <w:pPr>
        <w:spacing w:after="0" w:line="264" w:lineRule="auto"/>
        <w:ind w:left="120"/>
        <w:jc w:val="both"/>
        <w:rPr>
          <w:lang w:val="ru-RU"/>
        </w:rPr>
      </w:pPr>
    </w:p>
    <w:p w:rsidR="00FB5999" w:rsidRPr="006F3CA6" w:rsidRDefault="00FB5999">
      <w:pPr>
        <w:rPr>
          <w:lang w:val="ru-RU"/>
        </w:rPr>
        <w:sectPr w:rsidR="00FB5999" w:rsidRPr="006F3CA6">
          <w:pgSz w:w="11906" w:h="16383"/>
          <w:pgMar w:top="1134" w:right="850" w:bottom="1134" w:left="1701" w:header="720" w:footer="720" w:gutter="0"/>
          <w:cols w:space="720"/>
        </w:sectPr>
      </w:pPr>
    </w:p>
    <w:p w:rsidR="00FB5999" w:rsidRPr="006F3CA6" w:rsidRDefault="006F3CA6">
      <w:pPr>
        <w:spacing w:after="0" w:line="264" w:lineRule="auto"/>
        <w:ind w:left="120"/>
        <w:jc w:val="both"/>
        <w:rPr>
          <w:lang w:val="ru-RU"/>
        </w:rPr>
      </w:pPr>
      <w:bookmarkStart w:id="9" w:name="block-29288280"/>
      <w:bookmarkEnd w:id="8"/>
      <w:r w:rsidRPr="006F3CA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B5999" w:rsidRPr="006F3CA6" w:rsidRDefault="00FB5999">
      <w:pPr>
        <w:spacing w:after="0" w:line="264" w:lineRule="auto"/>
        <w:ind w:left="120"/>
        <w:jc w:val="both"/>
        <w:rPr>
          <w:lang w:val="ru-RU"/>
        </w:rPr>
      </w:pPr>
    </w:p>
    <w:p w:rsidR="00FB5999" w:rsidRPr="006F3CA6" w:rsidRDefault="006F3CA6">
      <w:pPr>
        <w:spacing w:after="0" w:line="264" w:lineRule="auto"/>
        <w:ind w:left="120"/>
        <w:jc w:val="both"/>
        <w:rPr>
          <w:lang w:val="ru-RU"/>
        </w:rPr>
      </w:pPr>
      <w:r w:rsidRPr="006F3CA6">
        <w:rPr>
          <w:rFonts w:ascii="Times New Roman" w:hAnsi="Times New Roman"/>
          <w:b/>
          <w:color w:val="000000"/>
          <w:sz w:val="28"/>
          <w:lang w:val="ru-RU"/>
        </w:rPr>
        <w:t>ЛИЧНОСТНЫЕ РЕЗУЛЬТАТЫ</w:t>
      </w:r>
    </w:p>
    <w:p w:rsidR="00FB5999" w:rsidRPr="006F3CA6" w:rsidRDefault="00FB5999">
      <w:pPr>
        <w:spacing w:after="0" w:line="264" w:lineRule="auto"/>
        <w:ind w:left="120"/>
        <w:jc w:val="both"/>
        <w:rPr>
          <w:lang w:val="ru-RU"/>
        </w:rPr>
      </w:pP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ФГОС СОО устанавливает требования к результатам освоения </w:t>
      </w:r>
      <w:proofErr w:type="gramStart"/>
      <w:r w:rsidRPr="006F3CA6">
        <w:rPr>
          <w:rFonts w:ascii="Times New Roman" w:hAnsi="Times New Roman"/>
          <w:color w:val="000000"/>
          <w:sz w:val="28"/>
          <w:lang w:val="ru-RU"/>
        </w:rPr>
        <w:t>обучающимися</w:t>
      </w:r>
      <w:proofErr w:type="gramEnd"/>
      <w:r w:rsidRPr="006F3CA6">
        <w:rPr>
          <w:rFonts w:ascii="Times New Roman" w:hAnsi="Times New Roman"/>
          <w:color w:val="000000"/>
          <w:sz w:val="28"/>
          <w:lang w:val="ru-RU"/>
        </w:rPr>
        <w:t xml:space="preserve"> программ среднего общего образования (личностным, </w:t>
      </w:r>
      <w:proofErr w:type="spellStart"/>
      <w:r w:rsidRPr="006F3CA6">
        <w:rPr>
          <w:rFonts w:ascii="Times New Roman" w:hAnsi="Times New Roman"/>
          <w:color w:val="000000"/>
          <w:sz w:val="28"/>
          <w:lang w:val="ru-RU"/>
        </w:rPr>
        <w:t>метапредметным</w:t>
      </w:r>
      <w:proofErr w:type="spellEnd"/>
      <w:r w:rsidRPr="006F3CA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6F3CA6">
        <w:rPr>
          <w:rFonts w:ascii="Times New Roman" w:hAnsi="Times New Roman"/>
          <w:color w:val="000000"/>
          <w:sz w:val="28"/>
          <w:lang w:val="ru-RU"/>
        </w:rPr>
        <w:t>деятельностный</w:t>
      </w:r>
      <w:proofErr w:type="spellEnd"/>
      <w:r w:rsidRPr="006F3CA6">
        <w:rPr>
          <w:rFonts w:ascii="Times New Roman" w:hAnsi="Times New Roman"/>
          <w:color w:val="000000"/>
          <w:sz w:val="28"/>
          <w:lang w:val="ru-RU"/>
        </w:rPr>
        <w:t xml:space="preserve"> подход.</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В соответствии с системно-</w:t>
      </w:r>
      <w:proofErr w:type="spellStart"/>
      <w:r w:rsidRPr="006F3CA6">
        <w:rPr>
          <w:rFonts w:ascii="Times New Roman" w:hAnsi="Times New Roman"/>
          <w:color w:val="000000"/>
          <w:sz w:val="28"/>
          <w:lang w:val="ru-RU"/>
        </w:rPr>
        <w:t>деятельностным</w:t>
      </w:r>
      <w:proofErr w:type="spellEnd"/>
      <w:r w:rsidRPr="006F3CA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осознание </w:t>
      </w:r>
      <w:proofErr w:type="gramStart"/>
      <w:r w:rsidRPr="006F3CA6">
        <w:rPr>
          <w:rFonts w:ascii="Times New Roman" w:hAnsi="Times New Roman"/>
          <w:color w:val="000000"/>
          <w:sz w:val="28"/>
          <w:lang w:val="ru-RU"/>
        </w:rPr>
        <w:t>обучающимися</w:t>
      </w:r>
      <w:proofErr w:type="gramEnd"/>
      <w:r w:rsidRPr="006F3CA6">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наличие мотивации к обучению;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готовность и способность </w:t>
      </w:r>
      <w:proofErr w:type="gramStart"/>
      <w:r w:rsidRPr="006F3CA6">
        <w:rPr>
          <w:rFonts w:ascii="Times New Roman" w:hAnsi="Times New Roman"/>
          <w:color w:val="000000"/>
          <w:sz w:val="28"/>
          <w:lang w:val="ru-RU"/>
        </w:rPr>
        <w:t>обучающихся</w:t>
      </w:r>
      <w:proofErr w:type="gramEnd"/>
      <w:r w:rsidRPr="006F3CA6">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Личностные результаты освоения предмета «Химия» отражают </w:t>
      </w: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1) гражданского воспитания</w:t>
      </w:r>
      <w:r w:rsidRPr="006F3CA6">
        <w:rPr>
          <w:rFonts w:ascii="Times New Roman" w:hAnsi="Times New Roman"/>
          <w:color w:val="000000"/>
          <w:sz w:val="28"/>
          <w:lang w:val="ru-RU"/>
        </w:rPr>
        <w:t>:</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осознания </w:t>
      </w:r>
      <w:proofErr w:type="gramStart"/>
      <w:r w:rsidRPr="006F3CA6">
        <w:rPr>
          <w:rFonts w:ascii="Times New Roman" w:hAnsi="Times New Roman"/>
          <w:color w:val="000000"/>
          <w:sz w:val="28"/>
          <w:lang w:val="ru-RU"/>
        </w:rPr>
        <w:t>обучающимися</w:t>
      </w:r>
      <w:proofErr w:type="gramEnd"/>
      <w:r w:rsidRPr="006F3CA6">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2) патриотического воспитания</w:t>
      </w:r>
      <w:r w:rsidRPr="006F3CA6">
        <w:rPr>
          <w:rFonts w:ascii="Times New Roman" w:hAnsi="Times New Roman"/>
          <w:color w:val="000000"/>
          <w:sz w:val="28"/>
          <w:lang w:val="ru-RU"/>
        </w:rPr>
        <w:t>:</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3) духовно-нравственного воспитания: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нравственного сознания, этического поведения;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4) формирования культуры здоровья: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5) трудового воспитания: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уважения к труду, людям труда и результатам трудовой деятельности;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6) экологического воспитания: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6F3CA6">
        <w:rPr>
          <w:rFonts w:ascii="Times New Roman" w:hAnsi="Times New Roman"/>
          <w:color w:val="000000"/>
          <w:sz w:val="28"/>
          <w:lang w:val="ru-RU"/>
        </w:rPr>
        <w:t>экономических процессов</w:t>
      </w:r>
      <w:proofErr w:type="gramEnd"/>
      <w:r w:rsidRPr="006F3CA6">
        <w:rPr>
          <w:rFonts w:ascii="Times New Roman" w:hAnsi="Times New Roman"/>
          <w:color w:val="000000"/>
          <w:sz w:val="28"/>
          <w:lang w:val="ru-RU"/>
        </w:rPr>
        <w:t xml:space="preserve"> на состояние природной и социальной среды;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F3CA6">
        <w:rPr>
          <w:rFonts w:ascii="Times New Roman" w:hAnsi="Times New Roman"/>
          <w:color w:val="000000"/>
          <w:sz w:val="28"/>
          <w:lang w:val="ru-RU"/>
        </w:rPr>
        <w:t>хемофобии</w:t>
      </w:r>
      <w:proofErr w:type="spellEnd"/>
      <w:r w:rsidRPr="006F3CA6">
        <w:rPr>
          <w:rFonts w:ascii="Times New Roman" w:hAnsi="Times New Roman"/>
          <w:color w:val="000000"/>
          <w:sz w:val="28"/>
          <w:lang w:val="ru-RU"/>
        </w:rPr>
        <w:t>;</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7) ценности научного познания:</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сформированности</w:t>
      </w:r>
      <w:proofErr w:type="spellEnd"/>
      <w:r w:rsidRPr="006F3CA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естественно-научной</w:t>
      </w:r>
      <w:proofErr w:type="gramEnd"/>
      <w:r w:rsidRPr="006F3CA6">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6F3CA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интереса к познанию и исследовательской деятельности;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интереса к особенностям труда в различных сферах профессиональной деятельности.</w:t>
      </w:r>
    </w:p>
    <w:p w:rsidR="00FB5999" w:rsidRPr="006F3CA6" w:rsidRDefault="006F3CA6">
      <w:pPr>
        <w:spacing w:after="0"/>
        <w:ind w:left="120"/>
        <w:rPr>
          <w:lang w:val="ru-RU"/>
        </w:rPr>
      </w:pPr>
      <w:r w:rsidRPr="006F3CA6">
        <w:rPr>
          <w:rFonts w:ascii="Times New Roman" w:hAnsi="Times New Roman"/>
          <w:b/>
          <w:color w:val="000000"/>
          <w:sz w:val="28"/>
          <w:lang w:val="ru-RU"/>
        </w:rPr>
        <w:t>МЕТАПРЕДМЕТНЫЕ РЕЗУЛЬТАТЫ</w:t>
      </w:r>
    </w:p>
    <w:p w:rsidR="00FB5999" w:rsidRPr="006F3CA6" w:rsidRDefault="00FB5999">
      <w:pPr>
        <w:spacing w:after="0"/>
        <w:ind w:left="120"/>
        <w:rPr>
          <w:lang w:val="ru-RU"/>
        </w:rPr>
      </w:pP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Метапредметные</w:t>
      </w:r>
      <w:proofErr w:type="spellEnd"/>
      <w:r w:rsidRPr="006F3CA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F3CA6">
        <w:rPr>
          <w:rFonts w:ascii="Times New Roman" w:hAnsi="Times New Roman"/>
          <w:color w:val="000000"/>
          <w:sz w:val="28"/>
          <w:lang w:val="ru-RU"/>
        </w:rPr>
        <w:t>межпредметные</w:t>
      </w:r>
      <w:proofErr w:type="spellEnd"/>
      <w:r w:rsidRPr="006F3CA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F3CA6">
        <w:rPr>
          <w:rFonts w:ascii="Times New Roman" w:hAnsi="Times New Roman"/>
          <w:color w:val="000000"/>
          <w:sz w:val="28"/>
          <w:lang w:val="ru-RU"/>
        </w:rPr>
        <w:t>обучающихся</w:t>
      </w:r>
      <w:proofErr w:type="gramEnd"/>
      <w:r w:rsidRPr="006F3CA6">
        <w:rPr>
          <w:rFonts w:ascii="Times New Roman" w:hAnsi="Times New Roman"/>
          <w:color w:val="000000"/>
          <w:sz w:val="28"/>
          <w:lang w:val="ru-RU"/>
        </w:rPr>
        <w:t>;</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способность </w:t>
      </w:r>
      <w:proofErr w:type="gramStart"/>
      <w:r w:rsidRPr="006F3CA6">
        <w:rPr>
          <w:rFonts w:ascii="Times New Roman" w:hAnsi="Times New Roman"/>
          <w:color w:val="000000"/>
          <w:sz w:val="28"/>
          <w:lang w:val="ru-RU"/>
        </w:rPr>
        <w:t>обучающихся</w:t>
      </w:r>
      <w:proofErr w:type="gramEnd"/>
      <w:r w:rsidRPr="006F3CA6">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Метапредметные</w:t>
      </w:r>
      <w:proofErr w:type="spellEnd"/>
      <w:r w:rsidRPr="006F3CA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Овладение универсальными учебными познавательными действиями:</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1) базовые логические действия: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F3CA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устанавливать причинно-следственные связи между изучаемыми явлениями;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строить </w:t>
      </w:r>
      <w:proofErr w:type="gramStart"/>
      <w:r w:rsidRPr="006F3CA6">
        <w:rPr>
          <w:rFonts w:ascii="Times New Roman" w:hAnsi="Times New Roman"/>
          <w:color w:val="000000"/>
          <w:sz w:val="28"/>
          <w:lang w:val="ru-RU"/>
        </w:rPr>
        <w:t>логические рассуждения</w:t>
      </w:r>
      <w:proofErr w:type="gramEnd"/>
      <w:r w:rsidRPr="006F3CA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2) базовые исследовательские действия:</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владеть основами методов научного познания веществ и химических реакций;</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3) работа с информацией:</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F3CA6">
        <w:rPr>
          <w:rFonts w:ascii="Times New Roman" w:hAnsi="Times New Roman"/>
          <w:color w:val="000000"/>
          <w:sz w:val="28"/>
          <w:lang w:val="ru-RU"/>
        </w:rPr>
        <w:t>межпредметные</w:t>
      </w:r>
      <w:proofErr w:type="spellEnd"/>
      <w:r w:rsidRPr="006F3CA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использовать и преобразовывать знаково-символические средства наглядности.</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Овладение универсальными коммуникативными действиями: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B5999" w:rsidRPr="006F3CA6" w:rsidRDefault="006F3CA6">
      <w:pPr>
        <w:spacing w:after="0" w:line="264" w:lineRule="auto"/>
        <w:ind w:firstLine="600"/>
        <w:jc w:val="both"/>
        <w:rPr>
          <w:lang w:val="ru-RU"/>
        </w:rPr>
      </w:pPr>
      <w:r w:rsidRPr="006F3CA6">
        <w:rPr>
          <w:rFonts w:ascii="Times New Roman" w:hAnsi="Times New Roman"/>
          <w:b/>
          <w:color w:val="000000"/>
          <w:sz w:val="28"/>
          <w:lang w:val="ru-RU"/>
        </w:rPr>
        <w:t>Овладение универсальными регулятивными действиями:</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B5999" w:rsidRPr="006F3CA6" w:rsidRDefault="00FB5999">
      <w:pPr>
        <w:spacing w:after="0"/>
        <w:ind w:left="120"/>
        <w:rPr>
          <w:lang w:val="ru-RU"/>
        </w:rPr>
      </w:pPr>
    </w:p>
    <w:p w:rsidR="006F3CA6" w:rsidRDefault="006F3CA6">
      <w:pPr>
        <w:spacing w:after="0"/>
        <w:ind w:left="120"/>
        <w:rPr>
          <w:rFonts w:ascii="Times New Roman" w:hAnsi="Times New Roman"/>
          <w:b/>
          <w:color w:val="000000"/>
          <w:sz w:val="28"/>
          <w:lang w:val="ru-RU"/>
        </w:rPr>
      </w:pPr>
    </w:p>
    <w:p w:rsidR="006F3CA6" w:rsidRDefault="006F3CA6">
      <w:pPr>
        <w:spacing w:after="0"/>
        <w:ind w:left="120"/>
        <w:rPr>
          <w:rFonts w:ascii="Times New Roman" w:hAnsi="Times New Roman"/>
          <w:b/>
          <w:color w:val="000000"/>
          <w:sz w:val="28"/>
          <w:lang w:val="ru-RU"/>
        </w:rPr>
      </w:pPr>
    </w:p>
    <w:p w:rsidR="006F3CA6" w:rsidRDefault="006F3CA6">
      <w:pPr>
        <w:spacing w:after="0"/>
        <w:ind w:left="120"/>
        <w:rPr>
          <w:rFonts w:ascii="Times New Roman" w:hAnsi="Times New Roman"/>
          <w:b/>
          <w:color w:val="000000"/>
          <w:sz w:val="28"/>
          <w:lang w:val="ru-RU"/>
        </w:rPr>
      </w:pPr>
    </w:p>
    <w:p w:rsidR="006F3CA6" w:rsidRDefault="006F3CA6">
      <w:pPr>
        <w:spacing w:after="0"/>
        <w:ind w:left="120"/>
        <w:rPr>
          <w:rFonts w:ascii="Times New Roman" w:hAnsi="Times New Roman"/>
          <w:b/>
          <w:color w:val="000000"/>
          <w:sz w:val="28"/>
          <w:lang w:val="ru-RU"/>
        </w:rPr>
      </w:pPr>
    </w:p>
    <w:p w:rsidR="006F3CA6" w:rsidRDefault="006F3CA6">
      <w:pPr>
        <w:spacing w:after="0"/>
        <w:ind w:left="120"/>
        <w:rPr>
          <w:rFonts w:ascii="Times New Roman" w:hAnsi="Times New Roman"/>
          <w:b/>
          <w:color w:val="000000"/>
          <w:sz w:val="28"/>
          <w:lang w:val="ru-RU"/>
        </w:rPr>
      </w:pPr>
    </w:p>
    <w:p w:rsidR="006F3CA6" w:rsidRDefault="006F3CA6">
      <w:pPr>
        <w:spacing w:after="0"/>
        <w:ind w:left="120"/>
        <w:rPr>
          <w:rFonts w:ascii="Times New Roman" w:hAnsi="Times New Roman"/>
          <w:b/>
          <w:color w:val="000000"/>
          <w:sz w:val="28"/>
          <w:lang w:val="ru-RU"/>
        </w:rPr>
      </w:pPr>
    </w:p>
    <w:p w:rsidR="006F3CA6" w:rsidRDefault="006F3CA6">
      <w:pPr>
        <w:spacing w:after="0"/>
        <w:ind w:left="120"/>
        <w:rPr>
          <w:rFonts w:ascii="Times New Roman" w:hAnsi="Times New Roman"/>
          <w:b/>
          <w:color w:val="000000"/>
          <w:sz w:val="28"/>
          <w:lang w:val="ru-RU"/>
        </w:rPr>
      </w:pPr>
    </w:p>
    <w:p w:rsidR="00FB5999" w:rsidRPr="006F3CA6" w:rsidRDefault="006F3CA6">
      <w:pPr>
        <w:spacing w:after="0"/>
        <w:ind w:left="120"/>
        <w:rPr>
          <w:lang w:val="ru-RU"/>
        </w:rPr>
      </w:pPr>
      <w:r w:rsidRPr="006F3CA6">
        <w:rPr>
          <w:rFonts w:ascii="Times New Roman" w:hAnsi="Times New Roman"/>
          <w:b/>
          <w:color w:val="000000"/>
          <w:sz w:val="28"/>
          <w:lang w:val="ru-RU"/>
        </w:rPr>
        <w:lastRenderedPageBreak/>
        <w:t>ПРЕДМЕТНЫЕ РЕЗУЛЬТАТЫ</w:t>
      </w:r>
    </w:p>
    <w:p w:rsidR="00FB5999" w:rsidRPr="006F3CA6" w:rsidRDefault="00FB5999">
      <w:pPr>
        <w:spacing w:after="0"/>
        <w:ind w:left="120"/>
        <w:rPr>
          <w:lang w:val="ru-RU"/>
        </w:rPr>
      </w:pPr>
    </w:p>
    <w:p w:rsidR="00FB5999" w:rsidRPr="006F3CA6" w:rsidRDefault="006F3CA6">
      <w:pPr>
        <w:spacing w:after="0" w:line="264" w:lineRule="auto"/>
        <w:ind w:left="120"/>
        <w:jc w:val="both"/>
        <w:rPr>
          <w:lang w:val="ru-RU"/>
        </w:rPr>
      </w:pPr>
      <w:r w:rsidRPr="006F3CA6">
        <w:rPr>
          <w:rFonts w:ascii="Times New Roman" w:hAnsi="Times New Roman"/>
          <w:b/>
          <w:color w:val="000000"/>
          <w:sz w:val="28"/>
          <w:lang w:val="ru-RU"/>
        </w:rPr>
        <w:t>10 КЛАСС</w:t>
      </w:r>
    </w:p>
    <w:p w:rsidR="00FB5999" w:rsidRPr="006F3CA6" w:rsidRDefault="00FB5999">
      <w:pPr>
        <w:spacing w:after="0" w:line="264" w:lineRule="auto"/>
        <w:ind w:left="120"/>
        <w:jc w:val="both"/>
        <w:rPr>
          <w:lang w:val="ru-RU"/>
        </w:rPr>
      </w:pP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Предметные результаты освоения курса «Органическая химия» отражают:</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представлений о химической составляющей </w:t>
      </w:r>
      <w:proofErr w:type="gramStart"/>
      <w:r w:rsidRPr="006F3CA6">
        <w:rPr>
          <w:rFonts w:ascii="Times New Roman" w:hAnsi="Times New Roman"/>
          <w:color w:val="000000"/>
          <w:sz w:val="28"/>
          <w:lang w:val="ru-RU"/>
        </w:rPr>
        <w:t>естественно-научной</w:t>
      </w:r>
      <w:proofErr w:type="gramEnd"/>
      <w:r w:rsidRPr="006F3CA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F3CA6">
        <w:rPr>
          <w:rFonts w:ascii="Times New Roman" w:hAnsi="Times New Roman"/>
          <w:color w:val="000000"/>
          <w:sz w:val="28"/>
          <w:lang w:val="ru-RU"/>
        </w:rPr>
        <w:t>электроотрицательность</w:t>
      </w:r>
      <w:proofErr w:type="spellEnd"/>
      <w:r w:rsidRPr="006F3CA6">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6F3CA6">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F3CA6">
        <w:rPr>
          <w:rFonts w:ascii="Times New Roman" w:hAnsi="Times New Roman"/>
          <w:color w:val="000000"/>
          <w:sz w:val="28"/>
          <w:lang w:val="ru-RU"/>
        </w:rPr>
        <w:t>фактологические</w:t>
      </w:r>
      <w:proofErr w:type="spellEnd"/>
      <w:r w:rsidRPr="006F3CA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B5999" w:rsidRPr="006F3CA6" w:rsidRDefault="006F3CA6">
      <w:pPr>
        <w:spacing w:after="0" w:line="264" w:lineRule="auto"/>
        <w:ind w:firstLine="600"/>
        <w:jc w:val="both"/>
        <w:rPr>
          <w:lang w:val="ru-RU"/>
        </w:rPr>
      </w:pPr>
      <w:proofErr w:type="spellStart"/>
      <w:proofErr w:type="gram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B5999" w:rsidRPr="006F3CA6" w:rsidRDefault="006F3CA6">
      <w:pPr>
        <w:spacing w:after="0" w:line="264" w:lineRule="auto"/>
        <w:ind w:firstLine="600"/>
        <w:jc w:val="both"/>
        <w:rPr>
          <w:lang w:val="ru-RU"/>
        </w:rPr>
      </w:pPr>
      <w:proofErr w:type="spellStart"/>
      <w:proofErr w:type="gram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F3CA6">
        <w:rPr>
          <w:rFonts w:ascii="Times New Roman" w:hAnsi="Times New Roman"/>
          <w:color w:val="000000"/>
          <w:sz w:val="28"/>
          <w:lang w:val="ru-RU"/>
        </w:rPr>
        <w:t xml:space="preserve">), а также приводить тривиальные названия отдельных органических веществ (этилен, пропилен, ацетилен, </w:t>
      </w:r>
      <w:r w:rsidRPr="006F3CA6">
        <w:rPr>
          <w:rFonts w:ascii="Times New Roman" w:hAnsi="Times New Roman"/>
          <w:color w:val="000000"/>
          <w:sz w:val="28"/>
          <w:lang w:val="ru-RU"/>
        </w:rPr>
        <w:lastRenderedPageBreak/>
        <w:t>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B5999" w:rsidRPr="006F3CA6" w:rsidRDefault="006F3CA6">
      <w:pPr>
        <w:spacing w:after="0" w:line="264" w:lineRule="auto"/>
        <w:ind w:firstLine="600"/>
        <w:jc w:val="both"/>
        <w:rPr>
          <w:lang w:val="ru-RU"/>
        </w:rPr>
      </w:pPr>
      <w:proofErr w:type="spellStart"/>
      <w:proofErr w:type="gram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B5999" w:rsidRPr="006F3CA6" w:rsidRDefault="006F3CA6">
      <w:pPr>
        <w:spacing w:after="0" w:line="264" w:lineRule="auto"/>
        <w:ind w:firstLine="600"/>
        <w:jc w:val="both"/>
        <w:rPr>
          <w:lang w:val="ru-RU"/>
        </w:rPr>
      </w:pPr>
      <w:proofErr w:type="spellStart"/>
      <w:proofErr w:type="gram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w:t>
      </w:r>
      <w:r w:rsidRPr="006F3CA6">
        <w:rPr>
          <w:rFonts w:ascii="Times New Roman" w:hAnsi="Times New Roman"/>
          <w:color w:val="000000"/>
          <w:sz w:val="28"/>
          <w:lang w:val="ru-RU"/>
        </w:rPr>
        <w:lastRenderedPageBreak/>
        <w:t>химического эксперимента в форме записи уравнений соответствующих реакций и формулировать выводы на основе этих результатов;</w:t>
      </w:r>
      <w:proofErr w:type="gramEnd"/>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B5999" w:rsidRPr="006F3CA6" w:rsidRDefault="00FB5999">
      <w:pPr>
        <w:spacing w:after="0" w:line="264" w:lineRule="auto"/>
        <w:ind w:left="120"/>
        <w:jc w:val="both"/>
        <w:rPr>
          <w:lang w:val="ru-RU"/>
        </w:rPr>
      </w:pPr>
    </w:p>
    <w:p w:rsidR="00FB5999" w:rsidRPr="006F3CA6" w:rsidRDefault="006F3CA6">
      <w:pPr>
        <w:spacing w:after="0" w:line="264" w:lineRule="auto"/>
        <w:ind w:left="120"/>
        <w:jc w:val="both"/>
        <w:rPr>
          <w:lang w:val="ru-RU"/>
        </w:rPr>
      </w:pPr>
      <w:r w:rsidRPr="006F3CA6">
        <w:rPr>
          <w:rFonts w:ascii="Times New Roman" w:hAnsi="Times New Roman"/>
          <w:b/>
          <w:color w:val="000000"/>
          <w:sz w:val="28"/>
          <w:lang w:val="ru-RU"/>
        </w:rPr>
        <w:t>11 КЛАСС</w:t>
      </w:r>
    </w:p>
    <w:p w:rsidR="00FB5999" w:rsidRPr="006F3CA6" w:rsidRDefault="00FB5999">
      <w:pPr>
        <w:spacing w:after="0" w:line="264" w:lineRule="auto"/>
        <w:ind w:left="120"/>
        <w:jc w:val="both"/>
        <w:rPr>
          <w:lang w:val="ru-RU"/>
        </w:rPr>
      </w:pP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Предметные результаты освоения курса «Общая и неорганическая химия» отражают:</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представлений: о химической составляющей </w:t>
      </w:r>
      <w:proofErr w:type="gramStart"/>
      <w:r w:rsidRPr="006F3CA6">
        <w:rPr>
          <w:rFonts w:ascii="Times New Roman" w:hAnsi="Times New Roman"/>
          <w:color w:val="000000"/>
          <w:sz w:val="28"/>
          <w:lang w:val="ru-RU"/>
        </w:rPr>
        <w:t>естественно-научной</w:t>
      </w:r>
      <w:proofErr w:type="gramEnd"/>
      <w:r w:rsidRPr="006F3CA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B5999" w:rsidRPr="006F3CA6" w:rsidRDefault="006F3CA6">
      <w:pPr>
        <w:spacing w:after="0" w:line="264" w:lineRule="auto"/>
        <w:ind w:firstLine="600"/>
        <w:jc w:val="both"/>
        <w:rPr>
          <w:lang w:val="ru-RU"/>
        </w:rPr>
      </w:pPr>
      <w:proofErr w:type="gramStart"/>
      <w:r w:rsidRPr="006F3CA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F3CA6">
        <w:rPr>
          <w:rFonts w:ascii="Times New Roman" w:hAnsi="Times New Roman"/>
          <w:color w:val="000000"/>
          <w:sz w:val="28"/>
          <w:lang w:val="ru-RU"/>
        </w:rPr>
        <w:t xml:space="preserve">-, </w:t>
      </w:r>
      <w:r>
        <w:rPr>
          <w:rFonts w:ascii="Times New Roman" w:hAnsi="Times New Roman"/>
          <w:color w:val="000000"/>
          <w:sz w:val="28"/>
        </w:rPr>
        <w:t>p</w:t>
      </w:r>
      <w:r w:rsidRPr="006F3CA6">
        <w:rPr>
          <w:rFonts w:ascii="Times New Roman" w:hAnsi="Times New Roman"/>
          <w:color w:val="000000"/>
          <w:sz w:val="28"/>
          <w:lang w:val="ru-RU"/>
        </w:rPr>
        <w:t xml:space="preserve">-, </w:t>
      </w:r>
      <w:r>
        <w:rPr>
          <w:rFonts w:ascii="Times New Roman" w:hAnsi="Times New Roman"/>
          <w:color w:val="000000"/>
          <w:sz w:val="28"/>
        </w:rPr>
        <w:t>d</w:t>
      </w:r>
      <w:r w:rsidRPr="006F3CA6">
        <w:rPr>
          <w:rFonts w:ascii="Times New Roman" w:hAnsi="Times New Roman"/>
          <w:color w:val="000000"/>
          <w:sz w:val="28"/>
          <w:lang w:val="ru-RU"/>
        </w:rPr>
        <w:t xml:space="preserve">- электронные </w:t>
      </w:r>
      <w:proofErr w:type="spellStart"/>
      <w:r w:rsidRPr="006F3CA6">
        <w:rPr>
          <w:rFonts w:ascii="Times New Roman" w:hAnsi="Times New Roman"/>
          <w:color w:val="000000"/>
          <w:sz w:val="28"/>
          <w:lang w:val="ru-RU"/>
        </w:rPr>
        <w:t>орбитали</w:t>
      </w:r>
      <w:proofErr w:type="spellEnd"/>
      <w:r w:rsidRPr="006F3CA6">
        <w:rPr>
          <w:rFonts w:ascii="Times New Roman" w:hAnsi="Times New Roman"/>
          <w:color w:val="000000"/>
          <w:sz w:val="28"/>
          <w:lang w:val="ru-RU"/>
        </w:rPr>
        <w:t xml:space="preserve"> атомов, ион, молекула, моль, молярный объём, валентность, </w:t>
      </w:r>
      <w:proofErr w:type="spellStart"/>
      <w:r w:rsidRPr="006F3CA6">
        <w:rPr>
          <w:rFonts w:ascii="Times New Roman" w:hAnsi="Times New Roman"/>
          <w:color w:val="000000"/>
          <w:sz w:val="28"/>
          <w:lang w:val="ru-RU"/>
        </w:rPr>
        <w:t>электроотрицательность</w:t>
      </w:r>
      <w:proofErr w:type="spellEnd"/>
      <w:r w:rsidRPr="006F3CA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F3CA6">
        <w:rPr>
          <w:rFonts w:ascii="Times New Roman" w:hAnsi="Times New Roman"/>
          <w:color w:val="000000"/>
          <w:sz w:val="28"/>
          <w:lang w:val="ru-RU"/>
        </w:rPr>
        <w:t>неэлектролиты</w:t>
      </w:r>
      <w:proofErr w:type="spellEnd"/>
      <w:r w:rsidRPr="006F3CA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6F3CA6">
        <w:rPr>
          <w:rFonts w:ascii="Times New Roman" w:hAnsi="Times New Roman"/>
          <w:color w:val="000000"/>
          <w:sz w:val="28"/>
          <w:lang w:val="ru-RU"/>
        </w:rPr>
        <w:t xml:space="preserve"> </w:t>
      </w:r>
      <w:proofErr w:type="gramStart"/>
      <w:r w:rsidRPr="006F3CA6">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w:t>
      </w:r>
      <w:r w:rsidRPr="006F3CA6">
        <w:rPr>
          <w:rFonts w:ascii="Times New Roman" w:hAnsi="Times New Roman"/>
          <w:color w:val="000000"/>
          <w:sz w:val="28"/>
          <w:lang w:val="ru-RU"/>
        </w:rPr>
        <w:lastRenderedPageBreak/>
        <w:t xml:space="preserve">мировоззренческие знания, лежащие в основе понимания причинности и системности химических явлений, </w:t>
      </w:r>
      <w:proofErr w:type="spellStart"/>
      <w:r w:rsidRPr="006F3CA6">
        <w:rPr>
          <w:rFonts w:ascii="Times New Roman" w:hAnsi="Times New Roman"/>
          <w:color w:val="000000"/>
          <w:sz w:val="28"/>
          <w:lang w:val="ru-RU"/>
        </w:rPr>
        <w:t>фактологические</w:t>
      </w:r>
      <w:proofErr w:type="spellEnd"/>
      <w:r w:rsidRPr="006F3CA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F3CA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6F3CA6">
        <w:rPr>
          <w:rFonts w:ascii="Times New Roman" w:hAnsi="Times New Roman"/>
          <w:color w:val="000000"/>
          <w:sz w:val="28"/>
          <w:lang w:val="ru-RU"/>
        </w:rPr>
        <w:t>гашёная</w:t>
      </w:r>
      <w:proofErr w:type="spellEnd"/>
      <w:r w:rsidRPr="006F3CA6">
        <w:rPr>
          <w:rFonts w:ascii="Times New Roman" w:hAnsi="Times New Roman"/>
          <w:color w:val="000000"/>
          <w:sz w:val="28"/>
          <w:lang w:val="ru-RU"/>
        </w:rPr>
        <w:t xml:space="preserve"> известь, негашёная известь, питьевая сода, пирит и другие);</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F3CA6">
        <w:rPr>
          <w:rFonts w:ascii="Times New Roman" w:hAnsi="Times New Roman"/>
          <w:color w:val="000000"/>
          <w:sz w:val="28"/>
          <w:lang w:val="ru-RU"/>
        </w:rPr>
        <w:t xml:space="preserve">-, </w:t>
      </w:r>
      <w:r>
        <w:rPr>
          <w:rFonts w:ascii="Times New Roman" w:hAnsi="Times New Roman"/>
          <w:color w:val="000000"/>
          <w:sz w:val="28"/>
        </w:rPr>
        <w:t>p</w:t>
      </w:r>
      <w:r w:rsidRPr="006F3CA6">
        <w:rPr>
          <w:rFonts w:ascii="Times New Roman" w:hAnsi="Times New Roman"/>
          <w:color w:val="000000"/>
          <w:sz w:val="28"/>
          <w:lang w:val="ru-RU"/>
        </w:rPr>
        <w:t xml:space="preserve">-, </w:t>
      </w:r>
      <w:r>
        <w:rPr>
          <w:rFonts w:ascii="Times New Roman" w:hAnsi="Times New Roman"/>
          <w:color w:val="000000"/>
          <w:sz w:val="28"/>
        </w:rPr>
        <w:t>d</w:t>
      </w:r>
      <w:r w:rsidRPr="006F3CA6">
        <w:rPr>
          <w:rFonts w:ascii="Times New Roman" w:hAnsi="Times New Roman"/>
          <w:color w:val="000000"/>
          <w:sz w:val="28"/>
          <w:lang w:val="ru-RU"/>
        </w:rPr>
        <w:t xml:space="preserve">-электронные </w:t>
      </w:r>
      <w:proofErr w:type="spellStart"/>
      <w:r w:rsidRPr="006F3CA6">
        <w:rPr>
          <w:rFonts w:ascii="Times New Roman" w:hAnsi="Times New Roman"/>
          <w:color w:val="000000"/>
          <w:sz w:val="28"/>
          <w:lang w:val="ru-RU"/>
        </w:rPr>
        <w:t>орбитали</w:t>
      </w:r>
      <w:proofErr w:type="spellEnd"/>
      <w:r w:rsidRPr="006F3CA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w:t>
      </w:r>
      <w:r w:rsidRPr="006F3CA6">
        <w:rPr>
          <w:rFonts w:ascii="Times New Roman" w:hAnsi="Times New Roman"/>
          <w:color w:val="000000"/>
          <w:sz w:val="28"/>
          <w:lang w:val="ru-RU"/>
        </w:rPr>
        <w:lastRenderedPageBreak/>
        <w:t>эффекту реакции, изменению степеней окисления элементов, обратимости реакции, участию катализатора);</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раскрывать сущность </w:t>
      </w:r>
      <w:proofErr w:type="spellStart"/>
      <w:r w:rsidRPr="006F3CA6">
        <w:rPr>
          <w:rFonts w:ascii="Times New Roman" w:hAnsi="Times New Roman"/>
          <w:color w:val="000000"/>
          <w:sz w:val="28"/>
          <w:lang w:val="ru-RU"/>
        </w:rPr>
        <w:t>окислительно</w:t>
      </w:r>
      <w:proofErr w:type="spellEnd"/>
      <w:r w:rsidRPr="006F3CA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F3CA6">
        <w:rPr>
          <w:rFonts w:ascii="Times New Roman" w:hAnsi="Times New Roman"/>
          <w:color w:val="000000"/>
          <w:sz w:val="28"/>
          <w:lang w:val="ru-RU"/>
        </w:rPr>
        <w:t>Ле</w:t>
      </w:r>
      <w:proofErr w:type="spellEnd"/>
      <w:r w:rsidRPr="006F3CA6">
        <w:rPr>
          <w:rFonts w:ascii="Times New Roman" w:hAnsi="Times New Roman"/>
          <w:color w:val="000000"/>
          <w:sz w:val="28"/>
          <w:lang w:val="ru-RU"/>
        </w:rPr>
        <w:t xml:space="preserve"> </w:t>
      </w:r>
      <w:proofErr w:type="spellStart"/>
      <w:r w:rsidRPr="006F3CA6">
        <w:rPr>
          <w:rFonts w:ascii="Times New Roman" w:hAnsi="Times New Roman"/>
          <w:color w:val="000000"/>
          <w:sz w:val="28"/>
          <w:lang w:val="ru-RU"/>
        </w:rPr>
        <w:t>Шателье</w:t>
      </w:r>
      <w:proofErr w:type="spellEnd"/>
      <w:r w:rsidRPr="006F3CA6">
        <w:rPr>
          <w:rFonts w:ascii="Times New Roman" w:hAnsi="Times New Roman"/>
          <w:color w:val="000000"/>
          <w:sz w:val="28"/>
          <w:lang w:val="ru-RU"/>
        </w:rPr>
        <w:t>);</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6F3CA6">
        <w:rPr>
          <w:rFonts w:ascii="Times New Roman" w:hAnsi="Times New Roman"/>
          <w:color w:val="000000"/>
          <w:sz w:val="28"/>
          <w:lang w:val="ru-RU"/>
        </w:rPr>
        <w:t>т-</w:t>
      </w:r>
      <w:proofErr w:type="gramEnd"/>
      <w:r w:rsidRPr="006F3CA6">
        <w:rPr>
          <w:rFonts w:ascii="Times New Roman" w:hAnsi="Times New Roman"/>
          <w:color w:val="000000"/>
          <w:sz w:val="28"/>
          <w:lang w:val="ru-RU"/>
        </w:rPr>
        <w:t xml:space="preserve">,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w:t>
      </w:r>
      <w:r w:rsidRPr="006F3CA6">
        <w:rPr>
          <w:rFonts w:ascii="Times New Roman" w:hAnsi="Times New Roman"/>
          <w:color w:val="000000"/>
          <w:sz w:val="28"/>
          <w:lang w:val="ru-RU"/>
        </w:rPr>
        <w:lastRenderedPageBreak/>
        <w:t>уравнений соответствующих реакций и формулировать выводы на основе этих результатов;</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B5999" w:rsidRPr="006F3CA6" w:rsidRDefault="006F3CA6">
      <w:pPr>
        <w:spacing w:after="0" w:line="264" w:lineRule="auto"/>
        <w:ind w:firstLine="600"/>
        <w:jc w:val="both"/>
        <w:rPr>
          <w:lang w:val="ru-RU"/>
        </w:rPr>
      </w:pPr>
      <w:proofErr w:type="spellStart"/>
      <w:r w:rsidRPr="006F3CA6">
        <w:rPr>
          <w:rFonts w:ascii="Times New Roman" w:hAnsi="Times New Roman"/>
          <w:color w:val="000000"/>
          <w:sz w:val="28"/>
          <w:lang w:val="ru-RU"/>
        </w:rPr>
        <w:t>сформированность</w:t>
      </w:r>
      <w:proofErr w:type="spellEnd"/>
      <w:r w:rsidRPr="006F3CA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B5999" w:rsidRPr="006F3CA6" w:rsidRDefault="006F3CA6">
      <w:pPr>
        <w:spacing w:after="0" w:line="264" w:lineRule="auto"/>
        <w:ind w:firstLine="600"/>
        <w:jc w:val="both"/>
        <w:rPr>
          <w:lang w:val="ru-RU"/>
        </w:rPr>
      </w:pPr>
      <w:r w:rsidRPr="006F3CA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B5999" w:rsidRPr="006F3CA6" w:rsidRDefault="00FB5999">
      <w:pPr>
        <w:rPr>
          <w:lang w:val="ru-RU"/>
        </w:rPr>
        <w:sectPr w:rsidR="00FB5999" w:rsidRPr="006F3CA6">
          <w:pgSz w:w="11906" w:h="16383"/>
          <w:pgMar w:top="1134" w:right="850" w:bottom="1134" w:left="1701" w:header="720" w:footer="720" w:gutter="0"/>
          <w:cols w:space="720"/>
        </w:sectPr>
      </w:pPr>
    </w:p>
    <w:p w:rsidR="00FB5999" w:rsidRDefault="006F3CA6">
      <w:pPr>
        <w:spacing w:after="0"/>
        <w:ind w:left="120"/>
      </w:pPr>
      <w:bookmarkStart w:id="10" w:name="block-29288281"/>
      <w:bookmarkEnd w:id="9"/>
      <w:r w:rsidRPr="006F3C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5999" w:rsidRDefault="006F3C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B5999">
        <w:trPr>
          <w:trHeight w:val="144"/>
          <w:tblCellSpacing w:w="20" w:type="nil"/>
        </w:trPr>
        <w:tc>
          <w:tcPr>
            <w:tcW w:w="529" w:type="dxa"/>
            <w:vMerge w:val="restart"/>
            <w:tcMar>
              <w:top w:w="50" w:type="dxa"/>
              <w:left w:w="100" w:type="dxa"/>
            </w:tcMar>
            <w:vAlign w:val="center"/>
          </w:tcPr>
          <w:p w:rsidR="00FB5999" w:rsidRDefault="006F3CA6">
            <w:pPr>
              <w:spacing w:after="0"/>
              <w:ind w:left="135"/>
            </w:pPr>
            <w:r>
              <w:rPr>
                <w:rFonts w:ascii="Times New Roman" w:hAnsi="Times New Roman"/>
                <w:b/>
                <w:color w:val="000000"/>
                <w:sz w:val="24"/>
              </w:rPr>
              <w:t xml:space="preserve">№ п/п </w:t>
            </w:r>
          </w:p>
          <w:p w:rsidR="00FB5999" w:rsidRDefault="00FB5999">
            <w:pPr>
              <w:spacing w:after="0"/>
              <w:ind w:left="135"/>
            </w:pPr>
          </w:p>
        </w:tc>
        <w:tc>
          <w:tcPr>
            <w:tcW w:w="2464" w:type="dxa"/>
            <w:vMerge w:val="restart"/>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5999" w:rsidRDefault="00FB5999">
            <w:pPr>
              <w:spacing w:after="0"/>
              <w:ind w:left="135"/>
            </w:pPr>
          </w:p>
        </w:tc>
        <w:tc>
          <w:tcPr>
            <w:tcW w:w="0" w:type="auto"/>
            <w:gridSpan w:val="3"/>
            <w:tcMar>
              <w:top w:w="50" w:type="dxa"/>
              <w:left w:w="100" w:type="dxa"/>
            </w:tcMar>
            <w:vAlign w:val="center"/>
          </w:tcPr>
          <w:p w:rsidR="00FB5999" w:rsidRDefault="006F3C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5999" w:rsidRDefault="00FB5999">
            <w:pPr>
              <w:spacing w:after="0"/>
              <w:ind w:left="135"/>
            </w:pPr>
          </w:p>
        </w:tc>
      </w:tr>
      <w:tr w:rsidR="00FB5999">
        <w:trPr>
          <w:trHeight w:val="144"/>
          <w:tblCellSpacing w:w="20" w:type="nil"/>
        </w:trPr>
        <w:tc>
          <w:tcPr>
            <w:tcW w:w="0" w:type="auto"/>
            <w:vMerge/>
            <w:tcBorders>
              <w:top w:val="nil"/>
            </w:tcBorders>
            <w:tcMar>
              <w:top w:w="50" w:type="dxa"/>
              <w:left w:w="100" w:type="dxa"/>
            </w:tcMar>
          </w:tcPr>
          <w:p w:rsidR="00FB5999" w:rsidRDefault="00FB5999"/>
        </w:tc>
        <w:tc>
          <w:tcPr>
            <w:tcW w:w="0" w:type="auto"/>
            <w:vMerge/>
            <w:tcBorders>
              <w:top w:val="nil"/>
            </w:tcBorders>
            <w:tcMar>
              <w:top w:w="50" w:type="dxa"/>
              <w:left w:w="100" w:type="dxa"/>
            </w:tcMar>
          </w:tcPr>
          <w:p w:rsidR="00FB5999" w:rsidRDefault="00FB5999"/>
        </w:tc>
        <w:tc>
          <w:tcPr>
            <w:tcW w:w="1028"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5999" w:rsidRDefault="00FB5999">
            <w:pPr>
              <w:spacing w:after="0"/>
              <w:ind w:left="135"/>
            </w:pPr>
          </w:p>
        </w:tc>
        <w:tc>
          <w:tcPr>
            <w:tcW w:w="1759"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5999" w:rsidRDefault="00FB5999">
            <w:pPr>
              <w:spacing w:after="0"/>
              <w:ind w:left="135"/>
            </w:pPr>
          </w:p>
        </w:tc>
        <w:tc>
          <w:tcPr>
            <w:tcW w:w="1841"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5999" w:rsidRDefault="00FB5999">
            <w:pPr>
              <w:spacing w:after="0"/>
              <w:ind w:left="135"/>
            </w:pPr>
          </w:p>
        </w:tc>
        <w:tc>
          <w:tcPr>
            <w:tcW w:w="0" w:type="auto"/>
            <w:vMerge/>
            <w:tcBorders>
              <w:top w:val="nil"/>
            </w:tcBorders>
            <w:tcMar>
              <w:top w:w="50" w:type="dxa"/>
              <w:left w:w="100" w:type="dxa"/>
            </w:tcMar>
          </w:tcPr>
          <w:p w:rsidR="00FB5999" w:rsidRDefault="00FB5999"/>
        </w:tc>
      </w:tr>
      <w:tr w:rsidR="00FB5999" w:rsidRPr="00373B33">
        <w:trPr>
          <w:trHeight w:val="144"/>
          <w:tblCellSpacing w:w="20" w:type="nil"/>
        </w:trPr>
        <w:tc>
          <w:tcPr>
            <w:tcW w:w="0" w:type="auto"/>
            <w:gridSpan w:val="6"/>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b/>
                <w:color w:val="000000"/>
                <w:sz w:val="24"/>
                <w:lang w:val="ru-RU"/>
              </w:rPr>
              <w:t>Раздел 1.</w:t>
            </w:r>
            <w:r w:rsidRPr="006F3CA6">
              <w:rPr>
                <w:rFonts w:ascii="Times New Roman" w:hAnsi="Times New Roman"/>
                <w:color w:val="000000"/>
                <w:sz w:val="24"/>
                <w:lang w:val="ru-RU"/>
              </w:rPr>
              <w:t xml:space="preserve"> </w:t>
            </w:r>
            <w:r w:rsidRPr="006F3CA6">
              <w:rPr>
                <w:rFonts w:ascii="Times New Roman" w:hAnsi="Times New Roman"/>
                <w:b/>
                <w:color w:val="000000"/>
                <w:sz w:val="24"/>
                <w:lang w:val="ru-RU"/>
              </w:rPr>
              <w:t>Теоретические основы органической химии</w:t>
            </w:r>
          </w:p>
        </w:tc>
      </w:tr>
      <w:tr w:rsidR="00FB5999">
        <w:trPr>
          <w:trHeight w:val="144"/>
          <w:tblCellSpacing w:w="20" w:type="nil"/>
        </w:trPr>
        <w:tc>
          <w:tcPr>
            <w:tcW w:w="529" w:type="dxa"/>
            <w:tcMar>
              <w:top w:w="50" w:type="dxa"/>
              <w:left w:w="100" w:type="dxa"/>
            </w:tcMar>
            <w:vAlign w:val="center"/>
          </w:tcPr>
          <w:p w:rsidR="00FB5999" w:rsidRDefault="006F3CA6">
            <w:pPr>
              <w:spacing w:after="0"/>
            </w:pPr>
            <w:r>
              <w:rPr>
                <w:rFonts w:ascii="Times New Roman" w:hAnsi="Times New Roman"/>
                <w:color w:val="000000"/>
                <w:sz w:val="24"/>
              </w:rPr>
              <w:t>1.1</w:t>
            </w:r>
          </w:p>
        </w:tc>
        <w:tc>
          <w:tcPr>
            <w:tcW w:w="2464" w:type="dxa"/>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B5999" w:rsidRDefault="00FB5999">
            <w:pPr>
              <w:spacing w:after="0"/>
              <w:ind w:left="135"/>
              <w:jc w:val="center"/>
            </w:pPr>
          </w:p>
        </w:tc>
        <w:tc>
          <w:tcPr>
            <w:tcW w:w="1841" w:type="dxa"/>
            <w:tcMar>
              <w:top w:w="50" w:type="dxa"/>
              <w:left w:w="100" w:type="dxa"/>
            </w:tcMar>
            <w:vAlign w:val="center"/>
          </w:tcPr>
          <w:p w:rsidR="00FB5999" w:rsidRDefault="00FB5999">
            <w:pPr>
              <w:spacing w:after="0"/>
              <w:ind w:left="135"/>
              <w:jc w:val="center"/>
            </w:pPr>
          </w:p>
        </w:tc>
        <w:tc>
          <w:tcPr>
            <w:tcW w:w="2789" w:type="dxa"/>
            <w:tcMar>
              <w:top w:w="50" w:type="dxa"/>
              <w:left w:w="100" w:type="dxa"/>
            </w:tcMar>
            <w:vAlign w:val="center"/>
          </w:tcPr>
          <w:p w:rsidR="00FB5999" w:rsidRDefault="00FB5999">
            <w:pPr>
              <w:spacing w:after="0"/>
              <w:ind w:left="135"/>
            </w:pPr>
          </w:p>
        </w:tc>
      </w:tr>
      <w:tr w:rsidR="00FB5999">
        <w:trPr>
          <w:trHeight w:val="144"/>
          <w:tblCellSpacing w:w="20" w:type="nil"/>
        </w:trPr>
        <w:tc>
          <w:tcPr>
            <w:tcW w:w="0" w:type="auto"/>
            <w:gridSpan w:val="2"/>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5999" w:rsidRDefault="00FB5999"/>
        </w:tc>
      </w:tr>
      <w:tr w:rsidR="00FB5999">
        <w:trPr>
          <w:trHeight w:val="144"/>
          <w:tblCellSpacing w:w="20" w:type="nil"/>
        </w:trPr>
        <w:tc>
          <w:tcPr>
            <w:tcW w:w="0" w:type="auto"/>
            <w:gridSpan w:val="6"/>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B5999">
        <w:trPr>
          <w:trHeight w:val="144"/>
          <w:tblCellSpacing w:w="20" w:type="nil"/>
        </w:trPr>
        <w:tc>
          <w:tcPr>
            <w:tcW w:w="529" w:type="dxa"/>
            <w:tcMar>
              <w:top w:w="50" w:type="dxa"/>
              <w:left w:w="100" w:type="dxa"/>
            </w:tcMar>
            <w:vAlign w:val="center"/>
          </w:tcPr>
          <w:p w:rsidR="00FB5999" w:rsidRDefault="006F3CA6">
            <w:pPr>
              <w:spacing w:after="0"/>
            </w:pPr>
            <w:r>
              <w:rPr>
                <w:rFonts w:ascii="Times New Roman" w:hAnsi="Times New Roman"/>
                <w:color w:val="000000"/>
                <w:sz w:val="24"/>
              </w:rPr>
              <w:t>2.1</w:t>
            </w:r>
          </w:p>
        </w:tc>
        <w:tc>
          <w:tcPr>
            <w:tcW w:w="2464"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B5999" w:rsidRDefault="00FB5999">
            <w:pPr>
              <w:spacing w:after="0"/>
              <w:ind w:left="135"/>
              <w:jc w:val="center"/>
            </w:pPr>
          </w:p>
        </w:tc>
        <w:tc>
          <w:tcPr>
            <w:tcW w:w="1841" w:type="dxa"/>
            <w:tcMar>
              <w:top w:w="50" w:type="dxa"/>
              <w:left w:w="100" w:type="dxa"/>
            </w:tcMar>
            <w:vAlign w:val="center"/>
          </w:tcPr>
          <w:p w:rsidR="00FB5999" w:rsidRDefault="00FB5999">
            <w:pPr>
              <w:spacing w:after="0"/>
              <w:ind w:left="135"/>
              <w:jc w:val="center"/>
            </w:pPr>
          </w:p>
        </w:tc>
        <w:tc>
          <w:tcPr>
            <w:tcW w:w="2789" w:type="dxa"/>
            <w:tcMar>
              <w:top w:w="50" w:type="dxa"/>
              <w:left w:w="100" w:type="dxa"/>
            </w:tcMar>
            <w:vAlign w:val="center"/>
          </w:tcPr>
          <w:p w:rsidR="00FB5999" w:rsidRDefault="00FB5999">
            <w:pPr>
              <w:spacing w:after="0"/>
              <w:ind w:left="135"/>
            </w:pPr>
          </w:p>
        </w:tc>
      </w:tr>
      <w:tr w:rsidR="00FB5999">
        <w:trPr>
          <w:trHeight w:val="144"/>
          <w:tblCellSpacing w:w="20" w:type="nil"/>
        </w:trPr>
        <w:tc>
          <w:tcPr>
            <w:tcW w:w="529" w:type="dxa"/>
            <w:tcMar>
              <w:top w:w="50" w:type="dxa"/>
              <w:left w:w="100" w:type="dxa"/>
            </w:tcMar>
            <w:vAlign w:val="center"/>
          </w:tcPr>
          <w:p w:rsidR="00FB5999" w:rsidRDefault="006F3CA6">
            <w:pPr>
              <w:spacing w:after="0"/>
            </w:pPr>
            <w:r>
              <w:rPr>
                <w:rFonts w:ascii="Times New Roman" w:hAnsi="Times New Roman"/>
                <w:color w:val="000000"/>
                <w:sz w:val="24"/>
              </w:rPr>
              <w:t>2.2</w:t>
            </w:r>
          </w:p>
        </w:tc>
        <w:tc>
          <w:tcPr>
            <w:tcW w:w="2464" w:type="dxa"/>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 xml:space="preserve">Непредельные углеводороды: </w:t>
            </w:r>
            <w:proofErr w:type="spellStart"/>
            <w:r w:rsidRPr="006F3CA6">
              <w:rPr>
                <w:rFonts w:ascii="Times New Roman" w:hAnsi="Times New Roman"/>
                <w:color w:val="000000"/>
                <w:sz w:val="24"/>
                <w:lang w:val="ru-RU"/>
              </w:rPr>
              <w:t>алкены</w:t>
            </w:r>
            <w:proofErr w:type="spellEnd"/>
            <w:r w:rsidRPr="006F3CA6">
              <w:rPr>
                <w:rFonts w:ascii="Times New Roman" w:hAnsi="Times New Roman"/>
                <w:color w:val="000000"/>
                <w:sz w:val="24"/>
                <w:lang w:val="ru-RU"/>
              </w:rPr>
              <w:t xml:space="preserve">, </w:t>
            </w:r>
            <w:proofErr w:type="spellStart"/>
            <w:r w:rsidRPr="006F3CA6">
              <w:rPr>
                <w:rFonts w:ascii="Times New Roman" w:hAnsi="Times New Roman"/>
                <w:color w:val="000000"/>
                <w:sz w:val="24"/>
                <w:lang w:val="ru-RU"/>
              </w:rPr>
              <w:t>алкадиены</w:t>
            </w:r>
            <w:proofErr w:type="spellEnd"/>
            <w:r w:rsidRPr="006F3CA6">
              <w:rPr>
                <w:rFonts w:ascii="Times New Roman" w:hAnsi="Times New Roman"/>
                <w:color w:val="000000"/>
                <w:sz w:val="24"/>
                <w:lang w:val="ru-RU"/>
              </w:rPr>
              <w:t xml:space="preserve">, </w:t>
            </w:r>
            <w:proofErr w:type="spellStart"/>
            <w:r w:rsidRPr="006F3CA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B5999" w:rsidRDefault="00FB5999">
            <w:pPr>
              <w:spacing w:after="0"/>
              <w:ind w:left="135"/>
              <w:jc w:val="center"/>
            </w:pPr>
          </w:p>
        </w:tc>
        <w:tc>
          <w:tcPr>
            <w:tcW w:w="1841"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B5999" w:rsidRDefault="00FB5999">
            <w:pPr>
              <w:spacing w:after="0"/>
              <w:ind w:left="135"/>
            </w:pPr>
          </w:p>
        </w:tc>
      </w:tr>
      <w:tr w:rsidR="00FB5999">
        <w:trPr>
          <w:trHeight w:val="144"/>
          <w:tblCellSpacing w:w="20" w:type="nil"/>
        </w:trPr>
        <w:tc>
          <w:tcPr>
            <w:tcW w:w="529" w:type="dxa"/>
            <w:tcMar>
              <w:top w:w="50" w:type="dxa"/>
              <w:left w:w="100" w:type="dxa"/>
            </w:tcMar>
            <w:vAlign w:val="center"/>
          </w:tcPr>
          <w:p w:rsidR="00FB5999" w:rsidRDefault="006F3CA6">
            <w:pPr>
              <w:spacing w:after="0"/>
            </w:pPr>
            <w:r>
              <w:rPr>
                <w:rFonts w:ascii="Times New Roman" w:hAnsi="Times New Roman"/>
                <w:color w:val="000000"/>
                <w:sz w:val="24"/>
              </w:rPr>
              <w:t>2.3</w:t>
            </w:r>
          </w:p>
        </w:tc>
        <w:tc>
          <w:tcPr>
            <w:tcW w:w="2464"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B5999" w:rsidRDefault="00FB5999">
            <w:pPr>
              <w:spacing w:after="0"/>
              <w:ind w:left="135"/>
              <w:jc w:val="center"/>
            </w:pPr>
          </w:p>
        </w:tc>
        <w:tc>
          <w:tcPr>
            <w:tcW w:w="1841" w:type="dxa"/>
            <w:tcMar>
              <w:top w:w="50" w:type="dxa"/>
              <w:left w:w="100" w:type="dxa"/>
            </w:tcMar>
            <w:vAlign w:val="center"/>
          </w:tcPr>
          <w:p w:rsidR="00FB5999" w:rsidRDefault="00FB5999">
            <w:pPr>
              <w:spacing w:after="0"/>
              <w:ind w:left="135"/>
              <w:jc w:val="center"/>
            </w:pPr>
          </w:p>
        </w:tc>
        <w:tc>
          <w:tcPr>
            <w:tcW w:w="2789" w:type="dxa"/>
            <w:tcMar>
              <w:top w:w="50" w:type="dxa"/>
              <w:left w:w="100" w:type="dxa"/>
            </w:tcMar>
            <w:vAlign w:val="center"/>
          </w:tcPr>
          <w:p w:rsidR="00FB5999" w:rsidRDefault="00FB5999">
            <w:pPr>
              <w:spacing w:after="0"/>
              <w:ind w:left="135"/>
            </w:pPr>
          </w:p>
        </w:tc>
      </w:tr>
      <w:tr w:rsidR="00FB5999">
        <w:trPr>
          <w:trHeight w:val="144"/>
          <w:tblCellSpacing w:w="20" w:type="nil"/>
        </w:trPr>
        <w:tc>
          <w:tcPr>
            <w:tcW w:w="529" w:type="dxa"/>
            <w:tcMar>
              <w:top w:w="50" w:type="dxa"/>
              <w:left w:w="100" w:type="dxa"/>
            </w:tcMar>
            <w:vAlign w:val="center"/>
          </w:tcPr>
          <w:p w:rsidR="00FB5999" w:rsidRDefault="006F3CA6">
            <w:pPr>
              <w:spacing w:after="0"/>
            </w:pPr>
            <w:r>
              <w:rPr>
                <w:rFonts w:ascii="Times New Roman" w:hAnsi="Times New Roman"/>
                <w:color w:val="000000"/>
                <w:sz w:val="24"/>
              </w:rPr>
              <w:t>2.4</w:t>
            </w:r>
          </w:p>
        </w:tc>
        <w:tc>
          <w:tcPr>
            <w:tcW w:w="2464" w:type="dxa"/>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999" w:rsidRDefault="00FB5999">
            <w:pPr>
              <w:spacing w:after="0"/>
              <w:ind w:left="135"/>
              <w:jc w:val="center"/>
            </w:pPr>
          </w:p>
        </w:tc>
        <w:tc>
          <w:tcPr>
            <w:tcW w:w="2789" w:type="dxa"/>
            <w:tcMar>
              <w:top w:w="50" w:type="dxa"/>
              <w:left w:w="100" w:type="dxa"/>
            </w:tcMar>
            <w:vAlign w:val="center"/>
          </w:tcPr>
          <w:p w:rsidR="00FB5999" w:rsidRDefault="00FB5999">
            <w:pPr>
              <w:spacing w:after="0"/>
              <w:ind w:left="135"/>
            </w:pPr>
          </w:p>
        </w:tc>
      </w:tr>
      <w:tr w:rsidR="00FB5999">
        <w:trPr>
          <w:trHeight w:val="144"/>
          <w:tblCellSpacing w:w="20" w:type="nil"/>
        </w:trPr>
        <w:tc>
          <w:tcPr>
            <w:tcW w:w="0" w:type="auto"/>
            <w:gridSpan w:val="2"/>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B5999" w:rsidRDefault="00FB5999"/>
        </w:tc>
      </w:tr>
      <w:tr w:rsidR="00FB5999">
        <w:trPr>
          <w:trHeight w:val="144"/>
          <w:tblCellSpacing w:w="20" w:type="nil"/>
        </w:trPr>
        <w:tc>
          <w:tcPr>
            <w:tcW w:w="0" w:type="auto"/>
            <w:gridSpan w:val="6"/>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B5999">
        <w:trPr>
          <w:trHeight w:val="144"/>
          <w:tblCellSpacing w:w="20" w:type="nil"/>
        </w:trPr>
        <w:tc>
          <w:tcPr>
            <w:tcW w:w="529" w:type="dxa"/>
            <w:tcMar>
              <w:top w:w="50" w:type="dxa"/>
              <w:left w:w="100" w:type="dxa"/>
            </w:tcMar>
            <w:vAlign w:val="center"/>
          </w:tcPr>
          <w:p w:rsidR="00FB5999" w:rsidRDefault="006F3CA6">
            <w:pPr>
              <w:spacing w:after="0"/>
            </w:pPr>
            <w:r>
              <w:rPr>
                <w:rFonts w:ascii="Times New Roman" w:hAnsi="Times New Roman"/>
                <w:color w:val="000000"/>
                <w:sz w:val="24"/>
              </w:rPr>
              <w:t>3.1</w:t>
            </w:r>
          </w:p>
        </w:tc>
        <w:tc>
          <w:tcPr>
            <w:tcW w:w="2464"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B5999" w:rsidRDefault="00FB5999">
            <w:pPr>
              <w:spacing w:after="0"/>
              <w:ind w:left="135"/>
              <w:jc w:val="center"/>
            </w:pPr>
          </w:p>
        </w:tc>
        <w:tc>
          <w:tcPr>
            <w:tcW w:w="1841" w:type="dxa"/>
            <w:tcMar>
              <w:top w:w="50" w:type="dxa"/>
              <w:left w:w="100" w:type="dxa"/>
            </w:tcMar>
            <w:vAlign w:val="center"/>
          </w:tcPr>
          <w:p w:rsidR="00FB5999" w:rsidRDefault="00FB5999">
            <w:pPr>
              <w:spacing w:after="0"/>
              <w:ind w:left="135"/>
              <w:jc w:val="center"/>
            </w:pPr>
          </w:p>
        </w:tc>
        <w:tc>
          <w:tcPr>
            <w:tcW w:w="2789" w:type="dxa"/>
            <w:tcMar>
              <w:top w:w="50" w:type="dxa"/>
              <w:left w:w="100" w:type="dxa"/>
            </w:tcMar>
            <w:vAlign w:val="center"/>
          </w:tcPr>
          <w:p w:rsidR="00FB5999" w:rsidRDefault="00FB5999">
            <w:pPr>
              <w:spacing w:after="0"/>
              <w:ind w:left="135"/>
            </w:pPr>
          </w:p>
        </w:tc>
      </w:tr>
      <w:tr w:rsidR="00FB5999">
        <w:trPr>
          <w:trHeight w:val="144"/>
          <w:tblCellSpacing w:w="20" w:type="nil"/>
        </w:trPr>
        <w:tc>
          <w:tcPr>
            <w:tcW w:w="529" w:type="dxa"/>
            <w:tcMar>
              <w:top w:w="50" w:type="dxa"/>
              <w:left w:w="100" w:type="dxa"/>
            </w:tcMar>
            <w:vAlign w:val="center"/>
          </w:tcPr>
          <w:p w:rsidR="00FB5999" w:rsidRDefault="006F3CA6">
            <w:pPr>
              <w:spacing w:after="0"/>
            </w:pPr>
            <w:r>
              <w:rPr>
                <w:rFonts w:ascii="Times New Roman" w:hAnsi="Times New Roman"/>
                <w:color w:val="000000"/>
                <w:sz w:val="24"/>
              </w:rPr>
              <w:t>3.2</w:t>
            </w:r>
          </w:p>
        </w:tc>
        <w:tc>
          <w:tcPr>
            <w:tcW w:w="2464" w:type="dxa"/>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B5999" w:rsidRDefault="00FB5999">
            <w:pPr>
              <w:spacing w:after="0"/>
              <w:ind w:left="135"/>
              <w:jc w:val="center"/>
            </w:pPr>
          </w:p>
        </w:tc>
        <w:tc>
          <w:tcPr>
            <w:tcW w:w="1841"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B5999" w:rsidRDefault="00FB5999">
            <w:pPr>
              <w:spacing w:after="0"/>
              <w:ind w:left="135"/>
            </w:pPr>
          </w:p>
        </w:tc>
      </w:tr>
      <w:tr w:rsidR="00FB5999">
        <w:trPr>
          <w:trHeight w:val="144"/>
          <w:tblCellSpacing w:w="20" w:type="nil"/>
        </w:trPr>
        <w:tc>
          <w:tcPr>
            <w:tcW w:w="529" w:type="dxa"/>
            <w:tcMar>
              <w:top w:w="50" w:type="dxa"/>
              <w:left w:w="100" w:type="dxa"/>
            </w:tcMar>
            <w:vAlign w:val="center"/>
          </w:tcPr>
          <w:p w:rsidR="00FB5999" w:rsidRDefault="006F3CA6">
            <w:pPr>
              <w:spacing w:after="0"/>
            </w:pPr>
            <w:r>
              <w:rPr>
                <w:rFonts w:ascii="Times New Roman" w:hAnsi="Times New Roman"/>
                <w:color w:val="000000"/>
                <w:sz w:val="24"/>
              </w:rPr>
              <w:t>3.3</w:t>
            </w:r>
          </w:p>
        </w:tc>
        <w:tc>
          <w:tcPr>
            <w:tcW w:w="2464"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999" w:rsidRDefault="00FB5999">
            <w:pPr>
              <w:spacing w:after="0"/>
              <w:ind w:left="135"/>
              <w:jc w:val="center"/>
            </w:pPr>
          </w:p>
        </w:tc>
        <w:tc>
          <w:tcPr>
            <w:tcW w:w="2789" w:type="dxa"/>
            <w:tcMar>
              <w:top w:w="50" w:type="dxa"/>
              <w:left w:w="100" w:type="dxa"/>
            </w:tcMar>
            <w:vAlign w:val="center"/>
          </w:tcPr>
          <w:p w:rsidR="00FB5999" w:rsidRDefault="00FB5999">
            <w:pPr>
              <w:spacing w:after="0"/>
              <w:ind w:left="135"/>
            </w:pPr>
          </w:p>
        </w:tc>
      </w:tr>
      <w:tr w:rsidR="00FB5999">
        <w:trPr>
          <w:trHeight w:val="144"/>
          <w:tblCellSpacing w:w="20" w:type="nil"/>
        </w:trPr>
        <w:tc>
          <w:tcPr>
            <w:tcW w:w="0" w:type="auto"/>
            <w:gridSpan w:val="2"/>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B5999" w:rsidRDefault="00FB5999"/>
        </w:tc>
      </w:tr>
      <w:tr w:rsidR="00FB5999">
        <w:trPr>
          <w:trHeight w:val="144"/>
          <w:tblCellSpacing w:w="20" w:type="nil"/>
        </w:trPr>
        <w:tc>
          <w:tcPr>
            <w:tcW w:w="0" w:type="auto"/>
            <w:gridSpan w:val="6"/>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B5999">
        <w:trPr>
          <w:trHeight w:val="144"/>
          <w:tblCellSpacing w:w="20" w:type="nil"/>
        </w:trPr>
        <w:tc>
          <w:tcPr>
            <w:tcW w:w="529" w:type="dxa"/>
            <w:tcMar>
              <w:top w:w="50" w:type="dxa"/>
              <w:left w:w="100" w:type="dxa"/>
            </w:tcMar>
            <w:vAlign w:val="center"/>
          </w:tcPr>
          <w:p w:rsidR="00FB5999" w:rsidRDefault="006F3CA6">
            <w:pPr>
              <w:spacing w:after="0"/>
            </w:pPr>
            <w:r>
              <w:rPr>
                <w:rFonts w:ascii="Times New Roman" w:hAnsi="Times New Roman"/>
                <w:color w:val="000000"/>
                <w:sz w:val="24"/>
              </w:rPr>
              <w:t>4.1</w:t>
            </w:r>
          </w:p>
        </w:tc>
        <w:tc>
          <w:tcPr>
            <w:tcW w:w="2464"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B5999" w:rsidRDefault="00FB5999">
            <w:pPr>
              <w:spacing w:after="0"/>
              <w:ind w:left="135"/>
              <w:jc w:val="center"/>
            </w:pPr>
          </w:p>
        </w:tc>
        <w:tc>
          <w:tcPr>
            <w:tcW w:w="1841" w:type="dxa"/>
            <w:tcMar>
              <w:top w:w="50" w:type="dxa"/>
              <w:left w:w="100" w:type="dxa"/>
            </w:tcMar>
            <w:vAlign w:val="center"/>
          </w:tcPr>
          <w:p w:rsidR="00FB5999" w:rsidRDefault="00FB5999">
            <w:pPr>
              <w:spacing w:after="0"/>
              <w:ind w:left="135"/>
              <w:jc w:val="center"/>
            </w:pPr>
          </w:p>
        </w:tc>
        <w:tc>
          <w:tcPr>
            <w:tcW w:w="2789" w:type="dxa"/>
            <w:tcMar>
              <w:top w:w="50" w:type="dxa"/>
              <w:left w:w="100" w:type="dxa"/>
            </w:tcMar>
            <w:vAlign w:val="center"/>
          </w:tcPr>
          <w:p w:rsidR="00FB5999" w:rsidRDefault="00FB5999">
            <w:pPr>
              <w:spacing w:after="0"/>
              <w:ind w:left="135"/>
            </w:pPr>
          </w:p>
        </w:tc>
      </w:tr>
      <w:tr w:rsidR="00FB5999">
        <w:trPr>
          <w:trHeight w:val="144"/>
          <w:tblCellSpacing w:w="20" w:type="nil"/>
        </w:trPr>
        <w:tc>
          <w:tcPr>
            <w:tcW w:w="0" w:type="auto"/>
            <w:gridSpan w:val="2"/>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5999" w:rsidRDefault="00FB5999"/>
        </w:tc>
      </w:tr>
      <w:tr w:rsidR="00FB5999">
        <w:trPr>
          <w:trHeight w:val="144"/>
          <w:tblCellSpacing w:w="20" w:type="nil"/>
        </w:trPr>
        <w:tc>
          <w:tcPr>
            <w:tcW w:w="0" w:type="auto"/>
            <w:gridSpan w:val="6"/>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B5999">
        <w:trPr>
          <w:trHeight w:val="144"/>
          <w:tblCellSpacing w:w="20" w:type="nil"/>
        </w:trPr>
        <w:tc>
          <w:tcPr>
            <w:tcW w:w="529" w:type="dxa"/>
            <w:tcMar>
              <w:top w:w="50" w:type="dxa"/>
              <w:left w:w="100" w:type="dxa"/>
            </w:tcMar>
            <w:vAlign w:val="center"/>
          </w:tcPr>
          <w:p w:rsidR="00FB5999" w:rsidRDefault="006F3CA6">
            <w:pPr>
              <w:spacing w:after="0"/>
            </w:pPr>
            <w:r>
              <w:rPr>
                <w:rFonts w:ascii="Times New Roman" w:hAnsi="Times New Roman"/>
                <w:color w:val="000000"/>
                <w:sz w:val="24"/>
              </w:rPr>
              <w:t>5.1</w:t>
            </w:r>
          </w:p>
        </w:tc>
        <w:tc>
          <w:tcPr>
            <w:tcW w:w="2464"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B5999" w:rsidRDefault="00FB5999">
            <w:pPr>
              <w:spacing w:after="0"/>
              <w:ind w:left="135"/>
              <w:jc w:val="center"/>
            </w:pPr>
          </w:p>
        </w:tc>
        <w:tc>
          <w:tcPr>
            <w:tcW w:w="1841" w:type="dxa"/>
            <w:tcMar>
              <w:top w:w="50" w:type="dxa"/>
              <w:left w:w="100" w:type="dxa"/>
            </w:tcMar>
            <w:vAlign w:val="center"/>
          </w:tcPr>
          <w:p w:rsidR="00FB5999" w:rsidRDefault="00FB5999">
            <w:pPr>
              <w:spacing w:after="0"/>
              <w:ind w:left="135"/>
              <w:jc w:val="center"/>
            </w:pPr>
          </w:p>
        </w:tc>
        <w:tc>
          <w:tcPr>
            <w:tcW w:w="2789" w:type="dxa"/>
            <w:tcMar>
              <w:top w:w="50" w:type="dxa"/>
              <w:left w:w="100" w:type="dxa"/>
            </w:tcMar>
            <w:vAlign w:val="center"/>
          </w:tcPr>
          <w:p w:rsidR="00FB5999" w:rsidRDefault="00FB5999">
            <w:pPr>
              <w:spacing w:after="0"/>
              <w:ind w:left="135"/>
            </w:pPr>
          </w:p>
        </w:tc>
      </w:tr>
      <w:tr w:rsidR="00FB5999">
        <w:trPr>
          <w:trHeight w:val="144"/>
          <w:tblCellSpacing w:w="20" w:type="nil"/>
        </w:trPr>
        <w:tc>
          <w:tcPr>
            <w:tcW w:w="0" w:type="auto"/>
            <w:gridSpan w:val="2"/>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5999" w:rsidRDefault="00FB5999"/>
        </w:tc>
      </w:tr>
      <w:tr w:rsidR="00FB5999">
        <w:trPr>
          <w:trHeight w:val="144"/>
          <w:tblCellSpacing w:w="20" w:type="nil"/>
        </w:trPr>
        <w:tc>
          <w:tcPr>
            <w:tcW w:w="0" w:type="auto"/>
            <w:gridSpan w:val="2"/>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B5999" w:rsidRDefault="00FB5999"/>
        </w:tc>
      </w:tr>
    </w:tbl>
    <w:p w:rsidR="00FB5999" w:rsidRDefault="00FB5999">
      <w:pPr>
        <w:sectPr w:rsidR="00FB5999">
          <w:pgSz w:w="16383" w:h="11906" w:orient="landscape"/>
          <w:pgMar w:top="1134" w:right="850" w:bottom="1134" w:left="1701" w:header="720" w:footer="720" w:gutter="0"/>
          <w:cols w:space="720"/>
        </w:sectPr>
      </w:pPr>
    </w:p>
    <w:p w:rsidR="00FB5999" w:rsidRDefault="006F3C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B5999">
        <w:trPr>
          <w:trHeight w:val="144"/>
          <w:tblCellSpacing w:w="20" w:type="nil"/>
        </w:trPr>
        <w:tc>
          <w:tcPr>
            <w:tcW w:w="520" w:type="dxa"/>
            <w:vMerge w:val="restart"/>
            <w:tcMar>
              <w:top w:w="50" w:type="dxa"/>
              <w:left w:w="100" w:type="dxa"/>
            </w:tcMar>
            <w:vAlign w:val="center"/>
          </w:tcPr>
          <w:p w:rsidR="00FB5999" w:rsidRDefault="006F3CA6">
            <w:pPr>
              <w:spacing w:after="0"/>
              <w:ind w:left="135"/>
            </w:pPr>
            <w:r>
              <w:rPr>
                <w:rFonts w:ascii="Times New Roman" w:hAnsi="Times New Roman"/>
                <w:b/>
                <w:color w:val="000000"/>
                <w:sz w:val="24"/>
              </w:rPr>
              <w:t xml:space="preserve">№ п/п </w:t>
            </w:r>
          </w:p>
          <w:p w:rsidR="00FB5999" w:rsidRDefault="00FB5999">
            <w:pPr>
              <w:spacing w:after="0"/>
              <w:ind w:left="135"/>
            </w:pPr>
          </w:p>
        </w:tc>
        <w:tc>
          <w:tcPr>
            <w:tcW w:w="2640" w:type="dxa"/>
            <w:vMerge w:val="restart"/>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5999" w:rsidRDefault="00FB5999">
            <w:pPr>
              <w:spacing w:after="0"/>
              <w:ind w:left="135"/>
            </w:pPr>
          </w:p>
        </w:tc>
        <w:tc>
          <w:tcPr>
            <w:tcW w:w="0" w:type="auto"/>
            <w:gridSpan w:val="3"/>
            <w:tcMar>
              <w:top w:w="50" w:type="dxa"/>
              <w:left w:w="100" w:type="dxa"/>
            </w:tcMar>
            <w:vAlign w:val="center"/>
          </w:tcPr>
          <w:p w:rsidR="00FB5999" w:rsidRDefault="006F3C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5999" w:rsidRDefault="00FB5999">
            <w:pPr>
              <w:spacing w:after="0"/>
              <w:ind w:left="135"/>
            </w:pPr>
          </w:p>
        </w:tc>
      </w:tr>
      <w:tr w:rsidR="00FB5999">
        <w:trPr>
          <w:trHeight w:val="144"/>
          <w:tblCellSpacing w:w="20" w:type="nil"/>
        </w:trPr>
        <w:tc>
          <w:tcPr>
            <w:tcW w:w="0" w:type="auto"/>
            <w:vMerge/>
            <w:tcBorders>
              <w:top w:val="nil"/>
            </w:tcBorders>
            <w:tcMar>
              <w:top w:w="50" w:type="dxa"/>
              <w:left w:w="100" w:type="dxa"/>
            </w:tcMar>
          </w:tcPr>
          <w:p w:rsidR="00FB5999" w:rsidRDefault="00FB5999"/>
        </w:tc>
        <w:tc>
          <w:tcPr>
            <w:tcW w:w="0" w:type="auto"/>
            <w:vMerge/>
            <w:tcBorders>
              <w:top w:val="nil"/>
            </w:tcBorders>
            <w:tcMar>
              <w:top w:w="50" w:type="dxa"/>
              <w:left w:w="100" w:type="dxa"/>
            </w:tcMar>
          </w:tcPr>
          <w:p w:rsidR="00FB5999" w:rsidRDefault="00FB5999"/>
        </w:tc>
        <w:tc>
          <w:tcPr>
            <w:tcW w:w="1011"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5999" w:rsidRDefault="00FB5999">
            <w:pPr>
              <w:spacing w:after="0"/>
              <w:ind w:left="135"/>
            </w:pPr>
          </w:p>
        </w:tc>
        <w:tc>
          <w:tcPr>
            <w:tcW w:w="1738"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5999" w:rsidRDefault="00FB5999">
            <w:pPr>
              <w:spacing w:after="0"/>
              <w:ind w:left="135"/>
            </w:pPr>
          </w:p>
        </w:tc>
        <w:tc>
          <w:tcPr>
            <w:tcW w:w="1823"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5999" w:rsidRDefault="00FB5999">
            <w:pPr>
              <w:spacing w:after="0"/>
              <w:ind w:left="135"/>
            </w:pPr>
          </w:p>
        </w:tc>
        <w:tc>
          <w:tcPr>
            <w:tcW w:w="0" w:type="auto"/>
            <w:vMerge/>
            <w:tcBorders>
              <w:top w:val="nil"/>
            </w:tcBorders>
            <w:tcMar>
              <w:top w:w="50" w:type="dxa"/>
              <w:left w:w="100" w:type="dxa"/>
            </w:tcMar>
          </w:tcPr>
          <w:p w:rsidR="00FB5999" w:rsidRDefault="00FB5999"/>
        </w:tc>
      </w:tr>
      <w:tr w:rsidR="00FB5999">
        <w:trPr>
          <w:trHeight w:val="144"/>
          <w:tblCellSpacing w:w="20" w:type="nil"/>
        </w:trPr>
        <w:tc>
          <w:tcPr>
            <w:tcW w:w="0" w:type="auto"/>
            <w:gridSpan w:val="6"/>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B5999">
        <w:trPr>
          <w:trHeight w:val="144"/>
          <w:tblCellSpacing w:w="20" w:type="nil"/>
        </w:trPr>
        <w:tc>
          <w:tcPr>
            <w:tcW w:w="520" w:type="dxa"/>
            <w:tcMar>
              <w:top w:w="50" w:type="dxa"/>
              <w:left w:w="100" w:type="dxa"/>
            </w:tcMar>
            <w:vAlign w:val="center"/>
          </w:tcPr>
          <w:p w:rsidR="00FB5999" w:rsidRDefault="006F3CA6">
            <w:pPr>
              <w:spacing w:after="0"/>
            </w:pPr>
            <w:r>
              <w:rPr>
                <w:rFonts w:ascii="Times New Roman" w:hAnsi="Times New Roman"/>
                <w:color w:val="000000"/>
                <w:sz w:val="24"/>
              </w:rPr>
              <w:t>1.1</w:t>
            </w:r>
          </w:p>
        </w:tc>
        <w:tc>
          <w:tcPr>
            <w:tcW w:w="2640" w:type="dxa"/>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B5999" w:rsidRDefault="00FB5999">
            <w:pPr>
              <w:spacing w:after="0"/>
              <w:ind w:left="135"/>
              <w:jc w:val="center"/>
            </w:pPr>
          </w:p>
        </w:tc>
        <w:tc>
          <w:tcPr>
            <w:tcW w:w="1823" w:type="dxa"/>
            <w:tcMar>
              <w:top w:w="50" w:type="dxa"/>
              <w:left w:w="100" w:type="dxa"/>
            </w:tcMar>
            <w:vAlign w:val="center"/>
          </w:tcPr>
          <w:p w:rsidR="00FB5999" w:rsidRDefault="00FB5999">
            <w:pPr>
              <w:spacing w:after="0"/>
              <w:ind w:left="135"/>
              <w:jc w:val="center"/>
            </w:pPr>
          </w:p>
        </w:tc>
        <w:tc>
          <w:tcPr>
            <w:tcW w:w="2741" w:type="dxa"/>
            <w:tcMar>
              <w:top w:w="50" w:type="dxa"/>
              <w:left w:w="100" w:type="dxa"/>
            </w:tcMar>
            <w:vAlign w:val="center"/>
          </w:tcPr>
          <w:p w:rsidR="00FB5999" w:rsidRDefault="00FB5999">
            <w:pPr>
              <w:spacing w:after="0"/>
              <w:ind w:left="135"/>
            </w:pPr>
          </w:p>
        </w:tc>
      </w:tr>
      <w:tr w:rsidR="00FB5999">
        <w:trPr>
          <w:trHeight w:val="144"/>
          <w:tblCellSpacing w:w="20" w:type="nil"/>
        </w:trPr>
        <w:tc>
          <w:tcPr>
            <w:tcW w:w="520" w:type="dxa"/>
            <w:tcMar>
              <w:top w:w="50" w:type="dxa"/>
              <w:left w:w="100" w:type="dxa"/>
            </w:tcMar>
            <w:vAlign w:val="center"/>
          </w:tcPr>
          <w:p w:rsidR="00FB5999" w:rsidRDefault="006F3CA6">
            <w:pPr>
              <w:spacing w:after="0"/>
            </w:pPr>
            <w:r>
              <w:rPr>
                <w:rFonts w:ascii="Times New Roman" w:hAnsi="Times New Roman"/>
                <w:color w:val="000000"/>
                <w:sz w:val="24"/>
              </w:rPr>
              <w:t>1.2</w:t>
            </w:r>
          </w:p>
        </w:tc>
        <w:tc>
          <w:tcPr>
            <w:tcW w:w="2640"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5999" w:rsidRDefault="00FB5999">
            <w:pPr>
              <w:spacing w:after="0"/>
              <w:ind w:left="135"/>
              <w:jc w:val="center"/>
            </w:pPr>
          </w:p>
        </w:tc>
        <w:tc>
          <w:tcPr>
            <w:tcW w:w="1823" w:type="dxa"/>
            <w:tcMar>
              <w:top w:w="50" w:type="dxa"/>
              <w:left w:w="100" w:type="dxa"/>
            </w:tcMar>
            <w:vAlign w:val="center"/>
          </w:tcPr>
          <w:p w:rsidR="00FB5999" w:rsidRDefault="00FB5999">
            <w:pPr>
              <w:spacing w:after="0"/>
              <w:ind w:left="135"/>
              <w:jc w:val="center"/>
            </w:pPr>
          </w:p>
        </w:tc>
        <w:tc>
          <w:tcPr>
            <w:tcW w:w="2741" w:type="dxa"/>
            <w:tcMar>
              <w:top w:w="50" w:type="dxa"/>
              <w:left w:w="100" w:type="dxa"/>
            </w:tcMar>
            <w:vAlign w:val="center"/>
          </w:tcPr>
          <w:p w:rsidR="00FB5999" w:rsidRDefault="00FB5999">
            <w:pPr>
              <w:spacing w:after="0"/>
              <w:ind w:left="135"/>
            </w:pPr>
          </w:p>
        </w:tc>
      </w:tr>
      <w:tr w:rsidR="00FB5999">
        <w:trPr>
          <w:trHeight w:val="144"/>
          <w:tblCellSpacing w:w="20" w:type="nil"/>
        </w:trPr>
        <w:tc>
          <w:tcPr>
            <w:tcW w:w="520" w:type="dxa"/>
            <w:tcMar>
              <w:top w:w="50" w:type="dxa"/>
              <w:left w:w="100" w:type="dxa"/>
            </w:tcMar>
            <w:vAlign w:val="center"/>
          </w:tcPr>
          <w:p w:rsidR="00FB5999" w:rsidRDefault="006F3CA6">
            <w:pPr>
              <w:spacing w:after="0"/>
            </w:pPr>
            <w:r>
              <w:rPr>
                <w:rFonts w:ascii="Times New Roman" w:hAnsi="Times New Roman"/>
                <w:color w:val="000000"/>
                <w:sz w:val="24"/>
              </w:rPr>
              <w:t>1.3</w:t>
            </w:r>
          </w:p>
        </w:tc>
        <w:tc>
          <w:tcPr>
            <w:tcW w:w="2640"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5999" w:rsidRDefault="00FB5999">
            <w:pPr>
              <w:spacing w:after="0"/>
              <w:ind w:left="135"/>
            </w:pPr>
          </w:p>
        </w:tc>
      </w:tr>
      <w:tr w:rsidR="00FB5999">
        <w:trPr>
          <w:trHeight w:val="144"/>
          <w:tblCellSpacing w:w="20" w:type="nil"/>
        </w:trPr>
        <w:tc>
          <w:tcPr>
            <w:tcW w:w="0" w:type="auto"/>
            <w:gridSpan w:val="2"/>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B5999" w:rsidRDefault="00FB5999"/>
        </w:tc>
        <w:tc>
          <w:tcPr>
            <w:tcW w:w="1823" w:type="dxa"/>
            <w:tcMar>
              <w:top w:w="50" w:type="dxa"/>
              <w:left w:w="100" w:type="dxa"/>
            </w:tcMar>
            <w:vAlign w:val="center"/>
          </w:tcPr>
          <w:p w:rsidR="00FB5999" w:rsidRDefault="00FB5999"/>
        </w:tc>
        <w:tc>
          <w:tcPr>
            <w:tcW w:w="2741" w:type="dxa"/>
            <w:tcMar>
              <w:top w:w="50" w:type="dxa"/>
              <w:left w:w="100" w:type="dxa"/>
            </w:tcMar>
            <w:vAlign w:val="center"/>
          </w:tcPr>
          <w:p w:rsidR="00FB5999" w:rsidRDefault="00FB5999">
            <w:pPr>
              <w:spacing w:after="0"/>
              <w:ind w:left="135"/>
            </w:pPr>
          </w:p>
        </w:tc>
      </w:tr>
      <w:tr w:rsidR="00FB5999">
        <w:trPr>
          <w:trHeight w:val="144"/>
          <w:tblCellSpacing w:w="20" w:type="nil"/>
        </w:trPr>
        <w:tc>
          <w:tcPr>
            <w:tcW w:w="0" w:type="auto"/>
            <w:gridSpan w:val="6"/>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B5999">
        <w:trPr>
          <w:trHeight w:val="144"/>
          <w:tblCellSpacing w:w="20" w:type="nil"/>
        </w:trPr>
        <w:tc>
          <w:tcPr>
            <w:tcW w:w="520" w:type="dxa"/>
            <w:tcMar>
              <w:top w:w="50" w:type="dxa"/>
              <w:left w:w="100" w:type="dxa"/>
            </w:tcMar>
            <w:vAlign w:val="center"/>
          </w:tcPr>
          <w:p w:rsidR="00FB5999" w:rsidRDefault="006F3CA6">
            <w:pPr>
              <w:spacing w:after="0"/>
            </w:pPr>
            <w:r>
              <w:rPr>
                <w:rFonts w:ascii="Times New Roman" w:hAnsi="Times New Roman"/>
                <w:color w:val="000000"/>
                <w:sz w:val="24"/>
              </w:rPr>
              <w:t>2.1</w:t>
            </w:r>
          </w:p>
        </w:tc>
        <w:tc>
          <w:tcPr>
            <w:tcW w:w="2640"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B5999" w:rsidRDefault="00FB5999">
            <w:pPr>
              <w:spacing w:after="0"/>
              <w:ind w:left="135"/>
              <w:jc w:val="center"/>
            </w:pPr>
          </w:p>
        </w:tc>
        <w:tc>
          <w:tcPr>
            <w:tcW w:w="1823"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5999" w:rsidRDefault="00FB5999">
            <w:pPr>
              <w:spacing w:after="0"/>
              <w:ind w:left="135"/>
            </w:pPr>
          </w:p>
        </w:tc>
      </w:tr>
      <w:tr w:rsidR="00FB5999">
        <w:trPr>
          <w:trHeight w:val="144"/>
          <w:tblCellSpacing w:w="20" w:type="nil"/>
        </w:trPr>
        <w:tc>
          <w:tcPr>
            <w:tcW w:w="520" w:type="dxa"/>
            <w:tcMar>
              <w:top w:w="50" w:type="dxa"/>
              <w:left w:w="100" w:type="dxa"/>
            </w:tcMar>
            <w:vAlign w:val="center"/>
          </w:tcPr>
          <w:p w:rsidR="00FB5999" w:rsidRDefault="006F3CA6">
            <w:pPr>
              <w:spacing w:after="0"/>
            </w:pPr>
            <w:r>
              <w:rPr>
                <w:rFonts w:ascii="Times New Roman" w:hAnsi="Times New Roman"/>
                <w:color w:val="000000"/>
                <w:sz w:val="24"/>
              </w:rPr>
              <w:t>2.2</w:t>
            </w:r>
          </w:p>
        </w:tc>
        <w:tc>
          <w:tcPr>
            <w:tcW w:w="2640"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5999" w:rsidRDefault="00FB5999">
            <w:pPr>
              <w:spacing w:after="0"/>
              <w:ind w:left="135"/>
            </w:pPr>
          </w:p>
        </w:tc>
      </w:tr>
      <w:tr w:rsidR="00FB5999">
        <w:trPr>
          <w:trHeight w:val="144"/>
          <w:tblCellSpacing w:w="20" w:type="nil"/>
        </w:trPr>
        <w:tc>
          <w:tcPr>
            <w:tcW w:w="520" w:type="dxa"/>
            <w:tcMar>
              <w:top w:w="50" w:type="dxa"/>
              <w:left w:w="100" w:type="dxa"/>
            </w:tcMar>
            <w:vAlign w:val="center"/>
          </w:tcPr>
          <w:p w:rsidR="00FB5999" w:rsidRDefault="006F3CA6">
            <w:pPr>
              <w:spacing w:after="0"/>
            </w:pPr>
            <w:r>
              <w:rPr>
                <w:rFonts w:ascii="Times New Roman" w:hAnsi="Times New Roman"/>
                <w:color w:val="000000"/>
                <w:sz w:val="24"/>
              </w:rPr>
              <w:t>2.3</w:t>
            </w:r>
          </w:p>
        </w:tc>
        <w:tc>
          <w:tcPr>
            <w:tcW w:w="2640" w:type="dxa"/>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B5999" w:rsidRDefault="00FB5999">
            <w:pPr>
              <w:spacing w:after="0"/>
              <w:ind w:left="135"/>
              <w:jc w:val="center"/>
            </w:pPr>
          </w:p>
        </w:tc>
        <w:tc>
          <w:tcPr>
            <w:tcW w:w="1823" w:type="dxa"/>
            <w:tcMar>
              <w:top w:w="50" w:type="dxa"/>
              <w:left w:w="100" w:type="dxa"/>
            </w:tcMar>
            <w:vAlign w:val="center"/>
          </w:tcPr>
          <w:p w:rsidR="00FB5999" w:rsidRDefault="00FB5999">
            <w:pPr>
              <w:spacing w:after="0"/>
              <w:ind w:left="135"/>
              <w:jc w:val="center"/>
            </w:pPr>
          </w:p>
        </w:tc>
        <w:tc>
          <w:tcPr>
            <w:tcW w:w="2741" w:type="dxa"/>
            <w:tcMar>
              <w:top w:w="50" w:type="dxa"/>
              <w:left w:w="100" w:type="dxa"/>
            </w:tcMar>
            <w:vAlign w:val="center"/>
          </w:tcPr>
          <w:p w:rsidR="00FB5999" w:rsidRDefault="00FB5999">
            <w:pPr>
              <w:spacing w:after="0"/>
              <w:ind w:left="135"/>
            </w:pPr>
          </w:p>
        </w:tc>
      </w:tr>
      <w:tr w:rsidR="00FB5999">
        <w:trPr>
          <w:trHeight w:val="144"/>
          <w:tblCellSpacing w:w="20" w:type="nil"/>
        </w:trPr>
        <w:tc>
          <w:tcPr>
            <w:tcW w:w="0" w:type="auto"/>
            <w:gridSpan w:val="2"/>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B5999" w:rsidRDefault="00FB5999"/>
        </w:tc>
        <w:tc>
          <w:tcPr>
            <w:tcW w:w="1823" w:type="dxa"/>
            <w:tcMar>
              <w:top w:w="50" w:type="dxa"/>
              <w:left w:w="100" w:type="dxa"/>
            </w:tcMar>
            <w:vAlign w:val="center"/>
          </w:tcPr>
          <w:p w:rsidR="00FB5999" w:rsidRDefault="00FB5999"/>
        </w:tc>
        <w:tc>
          <w:tcPr>
            <w:tcW w:w="2741" w:type="dxa"/>
            <w:tcMar>
              <w:top w:w="50" w:type="dxa"/>
              <w:left w:w="100" w:type="dxa"/>
            </w:tcMar>
            <w:vAlign w:val="center"/>
          </w:tcPr>
          <w:p w:rsidR="00FB5999" w:rsidRDefault="00FB5999">
            <w:pPr>
              <w:spacing w:after="0"/>
              <w:ind w:left="135"/>
            </w:pPr>
          </w:p>
        </w:tc>
      </w:tr>
      <w:tr w:rsidR="00FB5999">
        <w:trPr>
          <w:trHeight w:val="144"/>
          <w:tblCellSpacing w:w="20" w:type="nil"/>
        </w:trPr>
        <w:tc>
          <w:tcPr>
            <w:tcW w:w="0" w:type="auto"/>
            <w:gridSpan w:val="6"/>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B5999">
        <w:trPr>
          <w:trHeight w:val="144"/>
          <w:tblCellSpacing w:w="20" w:type="nil"/>
        </w:trPr>
        <w:tc>
          <w:tcPr>
            <w:tcW w:w="520" w:type="dxa"/>
            <w:tcMar>
              <w:top w:w="50" w:type="dxa"/>
              <w:left w:w="100" w:type="dxa"/>
            </w:tcMar>
            <w:vAlign w:val="center"/>
          </w:tcPr>
          <w:p w:rsidR="00FB5999" w:rsidRDefault="006F3CA6">
            <w:pPr>
              <w:spacing w:after="0"/>
            </w:pPr>
            <w:r>
              <w:rPr>
                <w:rFonts w:ascii="Times New Roman" w:hAnsi="Times New Roman"/>
                <w:color w:val="000000"/>
                <w:sz w:val="24"/>
              </w:rPr>
              <w:t>3.1</w:t>
            </w:r>
          </w:p>
        </w:tc>
        <w:tc>
          <w:tcPr>
            <w:tcW w:w="2640" w:type="dxa"/>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5999" w:rsidRDefault="00FB5999">
            <w:pPr>
              <w:spacing w:after="0"/>
              <w:ind w:left="135"/>
              <w:jc w:val="center"/>
            </w:pPr>
          </w:p>
        </w:tc>
        <w:tc>
          <w:tcPr>
            <w:tcW w:w="1823" w:type="dxa"/>
            <w:tcMar>
              <w:top w:w="50" w:type="dxa"/>
              <w:left w:w="100" w:type="dxa"/>
            </w:tcMar>
            <w:vAlign w:val="center"/>
          </w:tcPr>
          <w:p w:rsidR="00FB5999" w:rsidRDefault="00FB5999">
            <w:pPr>
              <w:spacing w:after="0"/>
              <w:ind w:left="135"/>
              <w:jc w:val="center"/>
            </w:pPr>
          </w:p>
        </w:tc>
        <w:tc>
          <w:tcPr>
            <w:tcW w:w="2741" w:type="dxa"/>
            <w:tcMar>
              <w:top w:w="50" w:type="dxa"/>
              <w:left w:w="100" w:type="dxa"/>
            </w:tcMar>
            <w:vAlign w:val="center"/>
          </w:tcPr>
          <w:p w:rsidR="00FB5999" w:rsidRDefault="00FB5999">
            <w:pPr>
              <w:spacing w:after="0"/>
              <w:ind w:left="135"/>
            </w:pPr>
          </w:p>
        </w:tc>
      </w:tr>
      <w:tr w:rsidR="00FB5999">
        <w:trPr>
          <w:trHeight w:val="144"/>
          <w:tblCellSpacing w:w="20" w:type="nil"/>
        </w:trPr>
        <w:tc>
          <w:tcPr>
            <w:tcW w:w="0" w:type="auto"/>
            <w:gridSpan w:val="2"/>
            <w:tcMar>
              <w:top w:w="50" w:type="dxa"/>
              <w:left w:w="100" w:type="dxa"/>
            </w:tcMar>
            <w:vAlign w:val="center"/>
          </w:tcPr>
          <w:p w:rsidR="00FB5999" w:rsidRDefault="006F3C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5999" w:rsidRDefault="00FB5999"/>
        </w:tc>
      </w:tr>
      <w:tr w:rsidR="00FB5999">
        <w:trPr>
          <w:trHeight w:val="144"/>
          <w:tblCellSpacing w:w="20" w:type="nil"/>
        </w:trPr>
        <w:tc>
          <w:tcPr>
            <w:tcW w:w="0" w:type="auto"/>
            <w:gridSpan w:val="2"/>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B5999" w:rsidRDefault="006F3CA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B5999" w:rsidRDefault="00FB5999"/>
        </w:tc>
      </w:tr>
    </w:tbl>
    <w:p w:rsidR="00FB5999" w:rsidRPr="006F3CA6" w:rsidRDefault="00FB5999">
      <w:pPr>
        <w:rPr>
          <w:lang w:val="ru-RU"/>
        </w:rPr>
        <w:sectPr w:rsidR="00FB5999" w:rsidRPr="006F3CA6">
          <w:pgSz w:w="16383" w:h="11906" w:orient="landscape"/>
          <w:pgMar w:top="1134" w:right="850" w:bottom="1134" w:left="1701" w:header="720" w:footer="720" w:gutter="0"/>
          <w:cols w:space="720"/>
        </w:sectPr>
      </w:pPr>
    </w:p>
    <w:p w:rsidR="00FB5999" w:rsidRDefault="006F3CA6" w:rsidP="006F3CA6">
      <w:pPr>
        <w:spacing w:after="0"/>
      </w:pPr>
      <w:bookmarkStart w:id="11" w:name="block-29288282"/>
      <w:bookmarkEnd w:id="10"/>
      <w:r>
        <w:rPr>
          <w:rFonts w:ascii="Times New Roman" w:hAnsi="Times New Roman"/>
          <w:b/>
          <w:color w:val="000000"/>
          <w:sz w:val="28"/>
        </w:rPr>
        <w:lastRenderedPageBreak/>
        <w:t xml:space="preserve">ПОУРОЧНОЕ ПЛАНИРОВАНИЕ </w:t>
      </w:r>
    </w:p>
    <w:p w:rsidR="00FB5999" w:rsidRDefault="006F3CA6">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118"/>
        <w:gridCol w:w="1219"/>
        <w:gridCol w:w="1841"/>
        <w:gridCol w:w="1910"/>
        <w:gridCol w:w="1347"/>
        <w:gridCol w:w="2221"/>
      </w:tblGrid>
      <w:tr w:rsidR="00FB5999" w:rsidTr="006F3CA6">
        <w:trPr>
          <w:trHeight w:val="144"/>
          <w:tblCellSpacing w:w="20" w:type="nil"/>
        </w:trPr>
        <w:tc>
          <w:tcPr>
            <w:tcW w:w="993" w:type="dxa"/>
            <w:vMerge w:val="restart"/>
            <w:tcMar>
              <w:top w:w="50" w:type="dxa"/>
              <w:left w:w="100" w:type="dxa"/>
            </w:tcMar>
            <w:vAlign w:val="center"/>
          </w:tcPr>
          <w:p w:rsidR="00FB5999" w:rsidRDefault="006F3CA6">
            <w:pPr>
              <w:spacing w:after="0"/>
              <w:ind w:left="135"/>
            </w:pPr>
            <w:r>
              <w:rPr>
                <w:rFonts w:ascii="Times New Roman" w:hAnsi="Times New Roman"/>
                <w:b/>
                <w:color w:val="000000"/>
                <w:sz w:val="24"/>
              </w:rPr>
              <w:t xml:space="preserve">№ п/п </w:t>
            </w:r>
          </w:p>
          <w:p w:rsidR="00FB5999" w:rsidRDefault="00FB5999">
            <w:pPr>
              <w:spacing w:after="0"/>
              <w:ind w:left="135"/>
            </w:pPr>
          </w:p>
        </w:tc>
        <w:tc>
          <w:tcPr>
            <w:tcW w:w="5118" w:type="dxa"/>
            <w:vMerge w:val="restart"/>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B5999" w:rsidRDefault="00FB5999">
            <w:pPr>
              <w:spacing w:after="0"/>
              <w:ind w:left="135"/>
            </w:pPr>
          </w:p>
        </w:tc>
        <w:tc>
          <w:tcPr>
            <w:tcW w:w="0" w:type="auto"/>
            <w:gridSpan w:val="3"/>
            <w:tcMar>
              <w:top w:w="50" w:type="dxa"/>
              <w:left w:w="100" w:type="dxa"/>
            </w:tcMar>
            <w:vAlign w:val="center"/>
          </w:tcPr>
          <w:p w:rsidR="00FB5999" w:rsidRDefault="006F3C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B5999" w:rsidRDefault="00FB5999">
            <w:pPr>
              <w:spacing w:after="0"/>
              <w:ind w:left="135"/>
            </w:pPr>
          </w:p>
        </w:tc>
        <w:tc>
          <w:tcPr>
            <w:tcW w:w="2221" w:type="dxa"/>
            <w:vMerge w:val="restart"/>
            <w:tcMar>
              <w:top w:w="50" w:type="dxa"/>
              <w:left w:w="100" w:type="dxa"/>
            </w:tcMar>
            <w:vAlign w:val="center"/>
          </w:tcPr>
          <w:p w:rsidR="00FB5999" w:rsidRPr="006F3CA6" w:rsidRDefault="006F3CA6" w:rsidP="006F3CA6">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FB5999" w:rsidTr="006F3CA6">
        <w:trPr>
          <w:trHeight w:val="144"/>
          <w:tblCellSpacing w:w="20" w:type="nil"/>
        </w:trPr>
        <w:tc>
          <w:tcPr>
            <w:tcW w:w="993" w:type="dxa"/>
            <w:vMerge/>
            <w:tcBorders>
              <w:top w:val="nil"/>
            </w:tcBorders>
            <w:tcMar>
              <w:top w:w="50" w:type="dxa"/>
              <w:left w:w="100" w:type="dxa"/>
            </w:tcMar>
          </w:tcPr>
          <w:p w:rsidR="00FB5999" w:rsidRDefault="00FB5999"/>
        </w:tc>
        <w:tc>
          <w:tcPr>
            <w:tcW w:w="5118" w:type="dxa"/>
            <w:vMerge/>
            <w:tcBorders>
              <w:top w:val="nil"/>
            </w:tcBorders>
            <w:tcMar>
              <w:top w:w="50" w:type="dxa"/>
              <w:left w:w="100" w:type="dxa"/>
            </w:tcMar>
          </w:tcPr>
          <w:p w:rsidR="00FB5999" w:rsidRDefault="00FB5999"/>
        </w:tc>
        <w:tc>
          <w:tcPr>
            <w:tcW w:w="1219"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5999" w:rsidRDefault="00FB5999">
            <w:pPr>
              <w:spacing w:after="0"/>
              <w:ind w:left="135"/>
            </w:pPr>
          </w:p>
        </w:tc>
        <w:tc>
          <w:tcPr>
            <w:tcW w:w="1841"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5999" w:rsidRDefault="00FB5999">
            <w:pPr>
              <w:spacing w:after="0"/>
              <w:ind w:left="135"/>
            </w:pPr>
          </w:p>
        </w:tc>
        <w:tc>
          <w:tcPr>
            <w:tcW w:w="1910"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5999" w:rsidRDefault="00FB5999">
            <w:pPr>
              <w:spacing w:after="0"/>
              <w:ind w:left="135"/>
            </w:pPr>
          </w:p>
        </w:tc>
        <w:tc>
          <w:tcPr>
            <w:tcW w:w="0" w:type="auto"/>
            <w:vMerge/>
            <w:tcBorders>
              <w:top w:val="nil"/>
            </w:tcBorders>
            <w:tcMar>
              <w:top w:w="50" w:type="dxa"/>
              <w:left w:w="100" w:type="dxa"/>
            </w:tcMar>
          </w:tcPr>
          <w:p w:rsidR="00FB5999" w:rsidRDefault="00FB5999"/>
        </w:tc>
        <w:tc>
          <w:tcPr>
            <w:tcW w:w="0" w:type="auto"/>
            <w:vMerge/>
            <w:tcBorders>
              <w:top w:val="nil"/>
            </w:tcBorders>
            <w:tcMar>
              <w:top w:w="50" w:type="dxa"/>
              <w:left w:w="100" w:type="dxa"/>
            </w:tcMar>
          </w:tcPr>
          <w:p w:rsidR="00FB5999" w:rsidRDefault="00FB5999"/>
        </w:tc>
      </w:tr>
      <w:tr w:rsidR="00FB5999" w:rsidRPr="00373B33" w:rsidTr="006F3CA6">
        <w:trPr>
          <w:trHeight w:val="144"/>
          <w:tblCellSpacing w:w="20" w:type="nil"/>
        </w:trPr>
        <w:tc>
          <w:tcPr>
            <w:tcW w:w="993" w:type="dxa"/>
            <w:tcMar>
              <w:top w:w="50" w:type="dxa"/>
              <w:left w:w="100" w:type="dxa"/>
            </w:tcMar>
            <w:vAlign w:val="center"/>
          </w:tcPr>
          <w:p w:rsidR="00FB5999" w:rsidRDefault="006F3CA6">
            <w:pPr>
              <w:spacing w:after="0"/>
            </w:pPr>
            <w:r>
              <w:rPr>
                <w:rFonts w:ascii="Times New Roman" w:hAnsi="Times New Roman"/>
                <w:color w:val="000000"/>
                <w:sz w:val="24"/>
              </w:rPr>
              <w:t>1</w:t>
            </w:r>
          </w:p>
        </w:tc>
        <w:tc>
          <w:tcPr>
            <w:tcW w:w="5118" w:type="dxa"/>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999" w:rsidRDefault="00FB5999">
            <w:pPr>
              <w:spacing w:after="0"/>
              <w:ind w:left="135"/>
              <w:jc w:val="center"/>
            </w:pPr>
          </w:p>
        </w:tc>
        <w:tc>
          <w:tcPr>
            <w:tcW w:w="1910" w:type="dxa"/>
            <w:tcMar>
              <w:top w:w="50" w:type="dxa"/>
              <w:left w:w="100" w:type="dxa"/>
            </w:tcMar>
            <w:vAlign w:val="center"/>
          </w:tcPr>
          <w:p w:rsidR="00FB5999" w:rsidRDefault="00FB5999">
            <w:pPr>
              <w:spacing w:after="0"/>
              <w:ind w:left="135"/>
              <w:jc w:val="center"/>
            </w:pPr>
          </w:p>
        </w:tc>
        <w:tc>
          <w:tcPr>
            <w:tcW w:w="1347" w:type="dxa"/>
            <w:tcMar>
              <w:top w:w="50" w:type="dxa"/>
              <w:left w:w="100" w:type="dxa"/>
            </w:tcMar>
            <w:vAlign w:val="center"/>
          </w:tcPr>
          <w:p w:rsidR="00FB5999" w:rsidRPr="006F3CA6" w:rsidRDefault="006F3CA6">
            <w:pPr>
              <w:spacing w:after="0"/>
              <w:ind w:left="135"/>
              <w:rPr>
                <w:lang w:val="ru-RU"/>
              </w:rPr>
            </w:pPr>
            <w:r>
              <w:rPr>
                <w:lang w:val="ru-RU"/>
              </w:rPr>
              <w:t>04.09.23</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6">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FB5999"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7">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FB5999" w:rsidRPr="00373B33" w:rsidTr="006F3CA6">
        <w:trPr>
          <w:trHeight w:val="144"/>
          <w:tblCellSpacing w:w="20" w:type="nil"/>
        </w:trPr>
        <w:tc>
          <w:tcPr>
            <w:tcW w:w="993" w:type="dxa"/>
            <w:tcMar>
              <w:top w:w="50" w:type="dxa"/>
              <w:left w:w="100" w:type="dxa"/>
            </w:tcMar>
            <w:vAlign w:val="center"/>
          </w:tcPr>
          <w:p w:rsidR="00FB5999" w:rsidRDefault="006F3CA6">
            <w:pPr>
              <w:spacing w:after="0"/>
            </w:pPr>
            <w:r>
              <w:rPr>
                <w:rFonts w:ascii="Times New Roman" w:hAnsi="Times New Roman"/>
                <w:color w:val="000000"/>
                <w:sz w:val="24"/>
              </w:rPr>
              <w:t>2</w:t>
            </w:r>
          </w:p>
        </w:tc>
        <w:tc>
          <w:tcPr>
            <w:tcW w:w="5118" w:type="dxa"/>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999" w:rsidRDefault="00FB5999">
            <w:pPr>
              <w:spacing w:after="0"/>
              <w:ind w:left="135"/>
              <w:jc w:val="center"/>
            </w:pPr>
          </w:p>
        </w:tc>
        <w:tc>
          <w:tcPr>
            <w:tcW w:w="1910" w:type="dxa"/>
            <w:tcMar>
              <w:top w:w="50" w:type="dxa"/>
              <w:left w:w="100" w:type="dxa"/>
            </w:tcMar>
            <w:vAlign w:val="center"/>
          </w:tcPr>
          <w:p w:rsidR="00FB5999" w:rsidRDefault="00FB5999">
            <w:pPr>
              <w:spacing w:after="0"/>
              <w:ind w:left="135"/>
              <w:jc w:val="center"/>
            </w:pPr>
          </w:p>
        </w:tc>
        <w:tc>
          <w:tcPr>
            <w:tcW w:w="1347" w:type="dxa"/>
            <w:tcMar>
              <w:top w:w="50" w:type="dxa"/>
              <w:left w:w="100" w:type="dxa"/>
            </w:tcMar>
            <w:vAlign w:val="center"/>
          </w:tcPr>
          <w:p w:rsidR="00FB5999" w:rsidRPr="006F3CA6" w:rsidRDefault="006F3CA6">
            <w:pPr>
              <w:spacing w:after="0"/>
              <w:ind w:left="135"/>
              <w:rPr>
                <w:lang w:val="ru-RU"/>
              </w:rPr>
            </w:pPr>
            <w:r>
              <w:rPr>
                <w:lang w:val="ru-RU"/>
              </w:rPr>
              <w:t>11.09.23</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8">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FB5999"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9">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FB5999" w:rsidRPr="00373B33" w:rsidTr="006F3CA6">
        <w:trPr>
          <w:trHeight w:val="144"/>
          <w:tblCellSpacing w:w="20" w:type="nil"/>
        </w:trPr>
        <w:tc>
          <w:tcPr>
            <w:tcW w:w="993" w:type="dxa"/>
            <w:tcMar>
              <w:top w:w="50" w:type="dxa"/>
              <w:left w:w="100" w:type="dxa"/>
            </w:tcMar>
            <w:vAlign w:val="center"/>
          </w:tcPr>
          <w:p w:rsidR="00FB5999" w:rsidRDefault="006F3CA6">
            <w:pPr>
              <w:spacing w:after="0"/>
            </w:pPr>
            <w:r>
              <w:rPr>
                <w:rFonts w:ascii="Times New Roman" w:hAnsi="Times New Roman"/>
                <w:color w:val="000000"/>
                <w:sz w:val="24"/>
              </w:rPr>
              <w:t>3</w:t>
            </w:r>
          </w:p>
        </w:tc>
        <w:tc>
          <w:tcPr>
            <w:tcW w:w="5118" w:type="dxa"/>
            <w:tcMar>
              <w:top w:w="50" w:type="dxa"/>
              <w:left w:w="100" w:type="dxa"/>
            </w:tcMar>
            <w:vAlign w:val="center"/>
          </w:tcPr>
          <w:p w:rsidR="00FB5999" w:rsidRPr="006F3CA6" w:rsidRDefault="006F3CA6">
            <w:pPr>
              <w:spacing w:after="0"/>
              <w:ind w:left="135"/>
              <w:rPr>
                <w:lang w:val="ru-RU"/>
              </w:rPr>
            </w:pPr>
            <w:r w:rsidRPr="006F3CA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FB5999" w:rsidRDefault="006F3CA6">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999" w:rsidRDefault="00FB5999">
            <w:pPr>
              <w:spacing w:after="0"/>
              <w:ind w:left="135"/>
              <w:jc w:val="center"/>
            </w:pPr>
          </w:p>
        </w:tc>
        <w:tc>
          <w:tcPr>
            <w:tcW w:w="1910" w:type="dxa"/>
            <w:tcMar>
              <w:top w:w="50" w:type="dxa"/>
              <w:left w:w="100" w:type="dxa"/>
            </w:tcMar>
            <w:vAlign w:val="center"/>
          </w:tcPr>
          <w:p w:rsidR="00FB5999" w:rsidRDefault="00FB5999">
            <w:pPr>
              <w:spacing w:after="0"/>
              <w:ind w:left="135"/>
              <w:jc w:val="center"/>
            </w:pPr>
          </w:p>
        </w:tc>
        <w:tc>
          <w:tcPr>
            <w:tcW w:w="1347" w:type="dxa"/>
            <w:tcMar>
              <w:top w:w="50" w:type="dxa"/>
              <w:left w:w="100" w:type="dxa"/>
            </w:tcMar>
            <w:vAlign w:val="center"/>
          </w:tcPr>
          <w:p w:rsidR="00FB5999" w:rsidRPr="006F3CA6" w:rsidRDefault="006F3CA6">
            <w:pPr>
              <w:spacing w:after="0"/>
              <w:ind w:left="135"/>
              <w:rPr>
                <w:lang w:val="ru-RU"/>
              </w:rPr>
            </w:pPr>
            <w:r>
              <w:rPr>
                <w:lang w:val="ru-RU"/>
              </w:rPr>
              <w:t>18.09.23</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10">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FB5999"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11">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4</w:t>
            </w:r>
          </w:p>
        </w:tc>
        <w:tc>
          <w:tcPr>
            <w:tcW w:w="5118" w:type="dxa"/>
            <w:tcMar>
              <w:top w:w="50" w:type="dxa"/>
              <w:left w:w="100" w:type="dxa"/>
            </w:tcMar>
            <w:vAlign w:val="center"/>
          </w:tcPr>
          <w:p w:rsidR="00DD345D" w:rsidRPr="006F3CA6" w:rsidRDefault="00DD345D">
            <w:pPr>
              <w:spacing w:after="0"/>
              <w:ind w:left="135"/>
              <w:rPr>
                <w:lang w:val="ru-RU"/>
              </w:rPr>
            </w:pPr>
            <w:proofErr w:type="spellStart"/>
            <w:r w:rsidRPr="006F3CA6">
              <w:rPr>
                <w:rFonts w:ascii="Times New Roman" w:hAnsi="Times New Roman"/>
                <w:color w:val="000000"/>
                <w:sz w:val="24"/>
                <w:lang w:val="ru-RU"/>
              </w:rPr>
              <w:t>Алканы</w:t>
            </w:r>
            <w:proofErr w:type="spellEnd"/>
            <w:r w:rsidRPr="006F3CA6">
              <w:rPr>
                <w:rFonts w:ascii="Times New Roman" w:hAnsi="Times New Roman"/>
                <w:color w:val="000000"/>
                <w:sz w:val="24"/>
                <w:lang w:val="ru-RU"/>
              </w:rPr>
              <w:t>: состав и строение, гомологический ряд</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25.09.23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13">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5</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 xml:space="preserve">Метан и этан — простейшие представители </w:t>
            </w:r>
            <w:proofErr w:type="spellStart"/>
            <w:r w:rsidRPr="006F3CA6">
              <w:rPr>
                <w:rFonts w:ascii="Times New Roman" w:hAnsi="Times New Roman"/>
                <w:color w:val="000000"/>
                <w:sz w:val="24"/>
                <w:lang w:val="ru-RU"/>
              </w:rPr>
              <w:t>алканов</w:t>
            </w:r>
            <w:proofErr w:type="spellEnd"/>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02.10.23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15">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6</w:t>
            </w:r>
          </w:p>
        </w:tc>
        <w:tc>
          <w:tcPr>
            <w:tcW w:w="5118" w:type="dxa"/>
            <w:tcMar>
              <w:top w:w="50" w:type="dxa"/>
              <w:left w:w="100" w:type="dxa"/>
            </w:tcMar>
            <w:vAlign w:val="center"/>
          </w:tcPr>
          <w:p w:rsidR="00DD345D" w:rsidRPr="006F3CA6" w:rsidRDefault="00DD345D">
            <w:pPr>
              <w:spacing w:after="0"/>
              <w:ind w:left="135"/>
              <w:rPr>
                <w:lang w:val="ru-RU"/>
              </w:rPr>
            </w:pPr>
            <w:proofErr w:type="spellStart"/>
            <w:r w:rsidRPr="006F3CA6">
              <w:rPr>
                <w:rFonts w:ascii="Times New Roman" w:hAnsi="Times New Roman"/>
                <w:color w:val="000000"/>
                <w:sz w:val="24"/>
                <w:lang w:val="ru-RU"/>
              </w:rPr>
              <w:t>Алкены</w:t>
            </w:r>
            <w:proofErr w:type="spellEnd"/>
            <w:r w:rsidRPr="006F3CA6">
              <w:rPr>
                <w:rFonts w:ascii="Times New Roman" w:hAnsi="Times New Roman"/>
                <w:color w:val="000000"/>
                <w:sz w:val="24"/>
                <w:lang w:val="ru-RU"/>
              </w:rPr>
              <w:t>: состав и строение, свойства</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09.10.23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17">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lastRenderedPageBreak/>
              <w:t>7</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 xml:space="preserve">Этилен и пропилен — простейшие представители </w:t>
            </w:r>
            <w:proofErr w:type="spellStart"/>
            <w:r w:rsidRPr="006F3CA6">
              <w:rPr>
                <w:rFonts w:ascii="Times New Roman" w:hAnsi="Times New Roman"/>
                <w:color w:val="000000"/>
                <w:sz w:val="24"/>
                <w:lang w:val="ru-RU"/>
              </w:rPr>
              <w:t>алкенов</w:t>
            </w:r>
            <w:proofErr w:type="spellEnd"/>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16.10.23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19">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8</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345D" w:rsidRPr="006F3CA6" w:rsidRDefault="00DD345D">
            <w:pPr>
              <w:spacing w:after="0"/>
              <w:ind w:left="135"/>
              <w:rPr>
                <w:lang w:val="ru-RU"/>
              </w:rPr>
            </w:pPr>
            <w:r>
              <w:rPr>
                <w:lang w:val="ru-RU"/>
              </w:rPr>
              <w:t>23.10.23</w:t>
            </w:r>
          </w:p>
        </w:tc>
        <w:tc>
          <w:tcPr>
            <w:tcW w:w="2221" w:type="dxa"/>
            <w:tcMar>
              <w:top w:w="50" w:type="dxa"/>
              <w:left w:w="100" w:type="dxa"/>
            </w:tcMar>
            <w:vAlign w:val="center"/>
          </w:tcPr>
          <w:p w:rsidR="00DD345D" w:rsidRDefault="00DD345D">
            <w:pPr>
              <w:spacing w:after="0"/>
              <w:ind w:left="135"/>
            </w:pPr>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9</w:t>
            </w:r>
          </w:p>
        </w:tc>
        <w:tc>
          <w:tcPr>
            <w:tcW w:w="5118" w:type="dxa"/>
            <w:tcMar>
              <w:top w:w="50" w:type="dxa"/>
              <w:left w:w="100" w:type="dxa"/>
            </w:tcMar>
            <w:vAlign w:val="center"/>
          </w:tcPr>
          <w:p w:rsidR="00DD345D" w:rsidRPr="006F3CA6" w:rsidRDefault="00DD345D">
            <w:pPr>
              <w:spacing w:after="0"/>
              <w:ind w:left="135"/>
              <w:rPr>
                <w:lang w:val="ru-RU"/>
              </w:rPr>
            </w:pPr>
            <w:proofErr w:type="spellStart"/>
            <w:r w:rsidRPr="006F3CA6">
              <w:rPr>
                <w:rFonts w:ascii="Times New Roman" w:hAnsi="Times New Roman"/>
                <w:color w:val="000000"/>
                <w:sz w:val="24"/>
                <w:lang w:val="ru-RU"/>
              </w:rPr>
              <w:t>Алкадиены</w:t>
            </w:r>
            <w:proofErr w:type="spellEnd"/>
            <w:r w:rsidRPr="006F3CA6">
              <w:rPr>
                <w:rFonts w:ascii="Times New Roman" w:hAnsi="Times New Roman"/>
                <w:color w:val="000000"/>
                <w:sz w:val="24"/>
                <w:lang w:val="ru-RU"/>
              </w:rPr>
              <w:t>. Бутадиен-1,3 и метилбутадиен-1,3. Получение синтетического каучука и резины</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13.11.23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21">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10</w:t>
            </w:r>
          </w:p>
        </w:tc>
        <w:tc>
          <w:tcPr>
            <w:tcW w:w="5118" w:type="dxa"/>
            <w:tcMar>
              <w:top w:w="50" w:type="dxa"/>
              <w:left w:w="100" w:type="dxa"/>
            </w:tcMar>
            <w:vAlign w:val="center"/>
          </w:tcPr>
          <w:p w:rsidR="00DD345D" w:rsidRDefault="00DD345D">
            <w:pPr>
              <w:spacing w:after="0"/>
              <w:ind w:left="135"/>
            </w:pPr>
            <w:proofErr w:type="spellStart"/>
            <w:r w:rsidRPr="006F3CA6">
              <w:rPr>
                <w:rFonts w:ascii="Times New Roman" w:hAnsi="Times New Roman"/>
                <w:color w:val="000000"/>
                <w:sz w:val="24"/>
                <w:lang w:val="ru-RU"/>
              </w:rPr>
              <w:t>Алкины</w:t>
            </w:r>
            <w:proofErr w:type="spellEnd"/>
            <w:r w:rsidRPr="006F3CA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19"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20.11.23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23">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11</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27.11.23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25">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12</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 xml:space="preserve">Арены: бензол и толуол. Токсичность </w:t>
            </w:r>
            <w:proofErr w:type="spellStart"/>
            <w:r w:rsidRPr="006F3CA6">
              <w:rPr>
                <w:rFonts w:ascii="Times New Roman" w:hAnsi="Times New Roman"/>
                <w:color w:val="000000"/>
                <w:sz w:val="24"/>
                <w:lang w:val="ru-RU"/>
              </w:rPr>
              <w:t>аренов</w:t>
            </w:r>
            <w:proofErr w:type="spellEnd"/>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04.12.23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27">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13</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11.12.23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29">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14</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18.12.23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31">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lastRenderedPageBreak/>
              <w:t>15</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25.12.23</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33">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16</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15.01.24</w:t>
            </w:r>
          </w:p>
        </w:tc>
        <w:tc>
          <w:tcPr>
            <w:tcW w:w="2221" w:type="dxa"/>
            <w:tcMar>
              <w:top w:w="50" w:type="dxa"/>
              <w:left w:w="100" w:type="dxa"/>
            </w:tcMar>
            <w:vAlign w:val="center"/>
          </w:tcPr>
          <w:p w:rsidR="00DD345D" w:rsidRDefault="00DD345D">
            <w:pPr>
              <w:spacing w:after="0"/>
              <w:ind w:left="135"/>
            </w:pPr>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17</w:t>
            </w:r>
          </w:p>
        </w:tc>
        <w:tc>
          <w:tcPr>
            <w:tcW w:w="5118" w:type="dxa"/>
            <w:tcMar>
              <w:top w:w="50" w:type="dxa"/>
              <w:left w:w="100" w:type="dxa"/>
            </w:tcMar>
            <w:vAlign w:val="center"/>
          </w:tcPr>
          <w:p w:rsidR="00DD345D" w:rsidRDefault="00DD345D">
            <w:pPr>
              <w:spacing w:after="0"/>
              <w:ind w:left="135"/>
            </w:pPr>
            <w:r w:rsidRPr="006F3CA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19"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22.01.24</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35">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18</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29.01.24</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37">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19</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05.02.24</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39">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20</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12.02.24</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41">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21</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19.02.24</w:t>
            </w: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43">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22</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345D" w:rsidRPr="006F3CA6" w:rsidRDefault="00DD345D">
            <w:pPr>
              <w:spacing w:after="0"/>
              <w:ind w:left="135"/>
              <w:rPr>
                <w:lang w:val="ru-RU"/>
              </w:rPr>
            </w:pPr>
            <w:r>
              <w:rPr>
                <w:lang w:val="ru-RU"/>
              </w:rPr>
              <w:t>26.02.24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44">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82E92"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45">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lastRenderedPageBreak/>
              <w:t>23</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04.03.24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46">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47">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24</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6F3CA6" w:rsidRDefault="00DD345D">
            <w:pPr>
              <w:spacing w:after="0"/>
              <w:ind w:left="135"/>
              <w:rPr>
                <w:lang w:val="ru-RU"/>
              </w:rPr>
            </w:pPr>
            <w:r>
              <w:rPr>
                <w:lang w:val="ru-RU"/>
              </w:rPr>
              <w:t>11.03.24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48">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49">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25</w:t>
            </w:r>
          </w:p>
        </w:tc>
        <w:tc>
          <w:tcPr>
            <w:tcW w:w="5118" w:type="dxa"/>
            <w:tcMar>
              <w:top w:w="50" w:type="dxa"/>
              <w:left w:w="100" w:type="dxa"/>
            </w:tcMar>
            <w:vAlign w:val="center"/>
          </w:tcPr>
          <w:p w:rsidR="00DD345D" w:rsidRDefault="00DD345D">
            <w:pPr>
              <w:spacing w:after="0"/>
              <w:ind w:left="135"/>
            </w:pPr>
            <w:r w:rsidRPr="006F3CA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19"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DD345D" w:rsidRDefault="00DD345D">
            <w:pPr>
              <w:spacing w:after="0"/>
              <w:ind w:left="135"/>
              <w:rPr>
                <w:lang w:val="ru-RU"/>
              </w:rPr>
            </w:pPr>
            <w:r>
              <w:rPr>
                <w:lang w:val="ru-RU"/>
              </w:rPr>
              <w:t>16.03.24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50">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51">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26</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DD345D" w:rsidRDefault="00DD345D">
            <w:pPr>
              <w:spacing w:after="0"/>
              <w:ind w:left="135"/>
              <w:rPr>
                <w:lang w:val="ru-RU"/>
              </w:rPr>
            </w:pPr>
            <w:r>
              <w:rPr>
                <w:lang w:val="ru-RU"/>
              </w:rPr>
              <w:t>25.03.24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52">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53">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27</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DD345D" w:rsidRDefault="00DD345D">
            <w:pPr>
              <w:spacing w:after="0"/>
              <w:ind w:left="135"/>
              <w:rPr>
                <w:lang w:val="ru-RU"/>
              </w:rPr>
            </w:pPr>
            <w:r>
              <w:rPr>
                <w:lang w:val="ru-RU"/>
              </w:rPr>
              <w:t>01.04.24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54">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55">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28</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DD345D" w:rsidRDefault="00DD345D">
            <w:pPr>
              <w:spacing w:after="0"/>
              <w:ind w:left="135"/>
              <w:rPr>
                <w:lang w:val="ru-RU"/>
              </w:rPr>
            </w:pPr>
            <w:r>
              <w:rPr>
                <w:lang w:val="ru-RU"/>
              </w:rPr>
              <w:t>08.04.24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56">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57">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29</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DD345D" w:rsidRDefault="00DD345D">
            <w:pPr>
              <w:spacing w:after="0"/>
              <w:ind w:left="135"/>
              <w:rPr>
                <w:lang w:val="ru-RU"/>
              </w:rPr>
            </w:pPr>
            <w:r>
              <w:rPr>
                <w:lang w:val="ru-RU"/>
              </w:rPr>
              <w:t>15.04.24</w:t>
            </w:r>
          </w:p>
        </w:tc>
        <w:tc>
          <w:tcPr>
            <w:tcW w:w="2221" w:type="dxa"/>
            <w:tcMar>
              <w:top w:w="50" w:type="dxa"/>
              <w:left w:w="100" w:type="dxa"/>
            </w:tcMar>
            <w:vAlign w:val="center"/>
          </w:tcPr>
          <w:p w:rsidR="00DD345D" w:rsidRDefault="00DD345D">
            <w:pPr>
              <w:spacing w:after="0"/>
              <w:ind w:left="135"/>
            </w:pPr>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30</w:t>
            </w:r>
          </w:p>
        </w:tc>
        <w:tc>
          <w:tcPr>
            <w:tcW w:w="5118" w:type="dxa"/>
            <w:tcMar>
              <w:top w:w="50" w:type="dxa"/>
              <w:left w:w="100" w:type="dxa"/>
            </w:tcMar>
            <w:vAlign w:val="center"/>
          </w:tcPr>
          <w:p w:rsidR="00DD345D" w:rsidRDefault="00DD345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19"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DD345D" w:rsidRDefault="00DD345D">
            <w:pPr>
              <w:spacing w:after="0"/>
              <w:ind w:left="135"/>
              <w:rPr>
                <w:lang w:val="ru-RU"/>
              </w:rPr>
            </w:pPr>
            <w:r>
              <w:rPr>
                <w:lang w:val="ru-RU"/>
              </w:rPr>
              <w:t>22.04.24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58">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lastRenderedPageBreak/>
              <w:t xml:space="preserve">Библиотека РЭШ </w:t>
            </w:r>
            <w:hyperlink r:id="rId59">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lastRenderedPageBreak/>
              <w:t>31</w:t>
            </w:r>
          </w:p>
        </w:tc>
        <w:tc>
          <w:tcPr>
            <w:tcW w:w="5118" w:type="dxa"/>
            <w:tcMar>
              <w:top w:w="50" w:type="dxa"/>
              <w:left w:w="100" w:type="dxa"/>
            </w:tcMar>
            <w:vAlign w:val="center"/>
          </w:tcPr>
          <w:p w:rsidR="00DD345D" w:rsidRDefault="00DD345D">
            <w:pPr>
              <w:spacing w:after="0"/>
              <w:ind w:left="135"/>
            </w:pPr>
            <w:r w:rsidRPr="006F3CA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19"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DD345D" w:rsidRDefault="00DD345D">
            <w:pPr>
              <w:spacing w:after="0"/>
              <w:ind w:left="135"/>
              <w:rPr>
                <w:lang w:val="ru-RU"/>
              </w:rPr>
            </w:pPr>
            <w:r>
              <w:rPr>
                <w:lang w:val="ru-RU"/>
              </w:rPr>
              <w:t>27.04.24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60">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61">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32</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DD345D" w:rsidRDefault="00DD345D">
            <w:pPr>
              <w:spacing w:after="0"/>
              <w:ind w:left="135"/>
              <w:rPr>
                <w:lang w:val="ru-RU"/>
              </w:rPr>
            </w:pPr>
            <w:r>
              <w:rPr>
                <w:lang w:val="ru-RU"/>
              </w:rPr>
              <w:t>06.05.24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62">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63">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33</w:t>
            </w:r>
          </w:p>
        </w:tc>
        <w:tc>
          <w:tcPr>
            <w:tcW w:w="5118"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Основные понятия химии высокомолекулярных соединений</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DD345D" w:rsidRDefault="00DD345D">
            <w:pPr>
              <w:spacing w:after="0"/>
              <w:ind w:left="135"/>
              <w:rPr>
                <w:lang w:val="ru-RU"/>
              </w:rPr>
            </w:pPr>
            <w:r>
              <w:rPr>
                <w:lang w:val="ru-RU"/>
              </w:rPr>
              <w:t>13.05.24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64">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65">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6F3CA6">
        <w:trPr>
          <w:trHeight w:val="144"/>
          <w:tblCellSpacing w:w="20" w:type="nil"/>
        </w:trPr>
        <w:tc>
          <w:tcPr>
            <w:tcW w:w="993" w:type="dxa"/>
            <w:tcMar>
              <w:top w:w="50" w:type="dxa"/>
              <w:left w:w="100" w:type="dxa"/>
            </w:tcMar>
            <w:vAlign w:val="center"/>
          </w:tcPr>
          <w:p w:rsidR="00DD345D" w:rsidRDefault="00DD345D">
            <w:pPr>
              <w:spacing w:after="0"/>
            </w:pPr>
            <w:r>
              <w:rPr>
                <w:rFonts w:ascii="Times New Roman" w:hAnsi="Times New Roman"/>
                <w:color w:val="000000"/>
                <w:sz w:val="24"/>
              </w:rPr>
              <w:t>34</w:t>
            </w:r>
          </w:p>
        </w:tc>
        <w:tc>
          <w:tcPr>
            <w:tcW w:w="5118" w:type="dxa"/>
            <w:tcMar>
              <w:top w:w="50" w:type="dxa"/>
              <w:left w:w="100" w:type="dxa"/>
            </w:tcMar>
            <w:vAlign w:val="center"/>
          </w:tcPr>
          <w:p w:rsidR="00DD345D" w:rsidRDefault="00DD345D">
            <w:pPr>
              <w:spacing w:after="0"/>
              <w:ind w:left="135"/>
            </w:pPr>
            <w:r w:rsidRPr="006F3CA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19"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Pr="00DD345D" w:rsidRDefault="00DD345D">
            <w:pPr>
              <w:spacing w:after="0"/>
              <w:ind w:left="135"/>
              <w:rPr>
                <w:lang w:val="ru-RU"/>
              </w:rPr>
            </w:pPr>
            <w:r>
              <w:rPr>
                <w:lang w:val="ru-RU"/>
              </w:rPr>
              <w:t>20.05.24</w:t>
            </w: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66">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67">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Tr="006F3CA6">
        <w:trPr>
          <w:trHeight w:val="144"/>
          <w:tblCellSpacing w:w="20" w:type="nil"/>
        </w:trPr>
        <w:tc>
          <w:tcPr>
            <w:tcW w:w="6111" w:type="dxa"/>
            <w:gridSpan w:val="2"/>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D345D" w:rsidRDefault="00DD345D"/>
        </w:tc>
      </w:tr>
    </w:tbl>
    <w:p w:rsidR="00FB5999" w:rsidRDefault="00FB5999">
      <w:pPr>
        <w:sectPr w:rsidR="00FB5999">
          <w:pgSz w:w="16383" w:h="11906" w:orient="landscape"/>
          <w:pgMar w:top="1134" w:right="850" w:bottom="1134" w:left="1701" w:header="720" w:footer="720" w:gutter="0"/>
          <w:cols w:space="720"/>
        </w:sectPr>
      </w:pPr>
    </w:p>
    <w:p w:rsidR="00FB5999" w:rsidRDefault="006F3C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783"/>
        <w:gridCol w:w="1085"/>
        <w:gridCol w:w="1841"/>
        <w:gridCol w:w="1910"/>
        <w:gridCol w:w="1347"/>
        <w:gridCol w:w="2221"/>
      </w:tblGrid>
      <w:tr w:rsidR="00FB5999" w:rsidTr="00F45AB8">
        <w:trPr>
          <w:trHeight w:val="144"/>
          <w:tblCellSpacing w:w="20" w:type="nil"/>
        </w:trPr>
        <w:tc>
          <w:tcPr>
            <w:tcW w:w="848" w:type="dxa"/>
            <w:vMerge w:val="restart"/>
            <w:tcMar>
              <w:top w:w="50" w:type="dxa"/>
              <w:left w:w="100" w:type="dxa"/>
            </w:tcMar>
            <w:vAlign w:val="center"/>
          </w:tcPr>
          <w:p w:rsidR="00FB5999" w:rsidRDefault="006F3CA6">
            <w:pPr>
              <w:spacing w:after="0"/>
              <w:ind w:left="135"/>
            </w:pPr>
            <w:r>
              <w:rPr>
                <w:rFonts w:ascii="Times New Roman" w:hAnsi="Times New Roman"/>
                <w:b/>
                <w:color w:val="000000"/>
                <w:sz w:val="24"/>
              </w:rPr>
              <w:t xml:space="preserve">№ п/п </w:t>
            </w:r>
          </w:p>
          <w:p w:rsidR="00FB5999" w:rsidRDefault="00FB5999">
            <w:pPr>
              <w:spacing w:after="0"/>
              <w:ind w:left="135"/>
            </w:pPr>
          </w:p>
        </w:tc>
        <w:tc>
          <w:tcPr>
            <w:tcW w:w="4783" w:type="dxa"/>
            <w:vMerge w:val="restart"/>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B5999" w:rsidRDefault="00FB5999">
            <w:pPr>
              <w:spacing w:after="0"/>
              <w:ind w:left="135"/>
            </w:pPr>
          </w:p>
        </w:tc>
        <w:tc>
          <w:tcPr>
            <w:tcW w:w="0" w:type="auto"/>
            <w:gridSpan w:val="3"/>
            <w:tcMar>
              <w:top w:w="50" w:type="dxa"/>
              <w:left w:w="100" w:type="dxa"/>
            </w:tcMar>
            <w:vAlign w:val="center"/>
          </w:tcPr>
          <w:p w:rsidR="00FB5999" w:rsidRDefault="006F3C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B5999" w:rsidRDefault="00FB5999">
            <w:pPr>
              <w:spacing w:after="0"/>
              <w:ind w:left="135"/>
            </w:pPr>
          </w:p>
        </w:tc>
        <w:tc>
          <w:tcPr>
            <w:tcW w:w="2221" w:type="dxa"/>
            <w:vMerge w:val="restart"/>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5999" w:rsidRDefault="00FB5999">
            <w:pPr>
              <w:spacing w:after="0"/>
              <w:ind w:left="135"/>
            </w:pPr>
          </w:p>
        </w:tc>
      </w:tr>
      <w:tr w:rsidR="00FB5999" w:rsidTr="00F45AB8">
        <w:trPr>
          <w:trHeight w:val="144"/>
          <w:tblCellSpacing w:w="20" w:type="nil"/>
        </w:trPr>
        <w:tc>
          <w:tcPr>
            <w:tcW w:w="0" w:type="auto"/>
            <w:vMerge/>
            <w:tcBorders>
              <w:top w:val="nil"/>
            </w:tcBorders>
            <w:tcMar>
              <w:top w:w="50" w:type="dxa"/>
              <w:left w:w="100" w:type="dxa"/>
            </w:tcMar>
          </w:tcPr>
          <w:p w:rsidR="00FB5999" w:rsidRDefault="00FB5999"/>
        </w:tc>
        <w:tc>
          <w:tcPr>
            <w:tcW w:w="0" w:type="auto"/>
            <w:vMerge/>
            <w:tcBorders>
              <w:top w:val="nil"/>
            </w:tcBorders>
            <w:tcMar>
              <w:top w:w="50" w:type="dxa"/>
              <w:left w:w="100" w:type="dxa"/>
            </w:tcMar>
          </w:tcPr>
          <w:p w:rsidR="00FB5999" w:rsidRDefault="00FB5999"/>
        </w:tc>
        <w:tc>
          <w:tcPr>
            <w:tcW w:w="1090"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5999" w:rsidRDefault="00FB5999">
            <w:pPr>
              <w:spacing w:after="0"/>
              <w:ind w:left="135"/>
            </w:pPr>
          </w:p>
        </w:tc>
        <w:tc>
          <w:tcPr>
            <w:tcW w:w="1841"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5999" w:rsidRDefault="00FB5999">
            <w:pPr>
              <w:spacing w:after="0"/>
              <w:ind w:left="135"/>
            </w:pPr>
          </w:p>
        </w:tc>
        <w:tc>
          <w:tcPr>
            <w:tcW w:w="1910" w:type="dxa"/>
            <w:tcMar>
              <w:top w:w="50" w:type="dxa"/>
              <w:left w:w="100" w:type="dxa"/>
            </w:tcMar>
            <w:vAlign w:val="center"/>
          </w:tcPr>
          <w:p w:rsidR="00FB5999" w:rsidRDefault="006F3C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5999" w:rsidRDefault="00FB5999">
            <w:pPr>
              <w:spacing w:after="0"/>
              <w:ind w:left="135"/>
            </w:pPr>
          </w:p>
        </w:tc>
        <w:tc>
          <w:tcPr>
            <w:tcW w:w="0" w:type="auto"/>
            <w:vMerge/>
            <w:tcBorders>
              <w:top w:val="nil"/>
            </w:tcBorders>
            <w:tcMar>
              <w:top w:w="50" w:type="dxa"/>
              <w:left w:w="100" w:type="dxa"/>
            </w:tcMar>
          </w:tcPr>
          <w:p w:rsidR="00FB5999" w:rsidRDefault="00FB5999"/>
        </w:tc>
        <w:tc>
          <w:tcPr>
            <w:tcW w:w="0" w:type="auto"/>
            <w:vMerge/>
            <w:tcBorders>
              <w:top w:val="nil"/>
            </w:tcBorders>
            <w:tcMar>
              <w:top w:w="50" w:type="dxa"/>
              <w:left w:w="100" w:type="dxa"/>
            </w:tcMar>
          </w:tcPr>
          <w:p w:rsidR="00FB5999" w:rsidRDefault="00FB5999"/>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1</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Химический элемент. Атом. Электронная конфигурация атомов</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69">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2</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71">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3</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73">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4</w:t>
            </w:r>
          </w:p>
        </w:tc>
        <w:tc>
          <w:tcPr>
            <w:tcW w:w="4783" w:type="dxa"/>
            <w:tcMar>
              <w:top w:w="50" w:type="dxa"/>
              <w:left w:w="100" w:type="dxa"/>
            </w:tcMar>
            <w:vAlign w:val="center"/>
          </w:tcPr>
          <w:p w:rsidR="00DD345D" w:rsidRDefault="00DD345D">
            <w:pPr>
              <w:spacing w:after="0"/>
              <w:ind w:left="135"/>
            </w:pPr>
            <w:r w:rsidRPr="006F3CA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90"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75">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5</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 xml:space="preserve">Валентность. </w:t>
            </w:r>
            <w:proofErr w:type="spellStart"/>
            <w:r w:rsidRPr="006F3CA6">
              <w:rPr>
                <w:rFonts w:ascii="Times New Roman" w:hAnsi="Times New Roman"/>
                <w:color w:val="000000"/>
                <w:sz w:val="24"/>
                <w:lang w:val="ru-RU"/>
              </w:rPr>
              <w:t>Электроотрицательность</w:t>
            </w:r>
            <w:proofErr w:type="spellEnd"/>
            <w:r w:rsidRPr="006F3CA6">
              <w:rPr>
                <w:rFonts w:ascii="Times New Roman" w:hAnsi="Times New Roman"/>
                <w:color w:val="000000"/>
                <w:sz w:val="24"/>
                <w:lang w:val="ru-RU"/>
              </w:rPr>
              <w:t>. Степень окисления. Вещества молекулярного и немолекулярного строения</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77">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6</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 xml:space="preserve">Понятие о дисперсных системах. </w:t>
            </w:r>
            <w:r w:rsidRPr="006F3CA6">
              <w:rPr>
                <w:rFonts w:ascii="Times New Roman" w:hAnsi="Times New Roman"/>
                <w:color w:val="000000"/>
                <w:sz w:val="24"/>
                <w:lang w:val="ru-RU"/>
              </w:rPr>
              <w:lastRenderedPageBreak/>
              <w:t>Истинные и коллоидные растворы. Массовая доля вещества в растворе</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79">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lastRenderedPageBreak/>
              <w:t>7</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80">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81">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8</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82">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83">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9</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Скорость реакции. Обратимые реакции. Химическое равновесие</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84">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85">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10</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Default="00DD345D">
            <w:pPr>
              <w:spacing w:after="0"/>
              <w:ind w:left="135"/>
            </w:pPr>
          </w:p>
        </w:tc>
      </w:tr>
      <w:tr w:rsidR="00DD345D"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11</w:t>
            </w:r>
          </w:p>
        </w:tc>
        <w:tc>
          <w:tcPr>
            <w:tcW w:w="4783" w:type="dxa"/>
            <w:tcMar>
              <w:top w:w="50" w:type="dxa"/>
              <w:left w:w="100" w:type="dxa"/>
            </w:tcMar>
            <w:vAlign w:val="center"/>
          </w:tcPr>
          <w:p w:rsidR="00DD345D" w:rsidRDefault="00DD345D">
            <w:pPr>
              <w:spacing w:after="0"/>
              <w:ind w:left="135"/>
            </w:pPr>
            <w:r w:rsidRPr="006F3CA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F3CA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90"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Default="00DD345D">
            <w:pPr>
              <w:spacing w:after="0"/>
              <w:ind w:left="135"/>
            </w:pPr>
          </w:p>
        </w:tc>
      </w:tr>
      <w:tr w:rsidR="00DD345D"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12</w:t>
            </w:r>
          </w:p>
        </w:tc>
        <w:tc>
          <w:tcPr>
            <w:tcW w:w="4783" w:type="dxa"/>
            <w:tcMar>
              <w:top w:w="50" w:type="dxa"/>
              <w:left w:w="100" w:type="dxa"/>
            </w:tcMar>
            <w:vAlign w:val="center"/>
          </w:tcPr>
          <w:p w:rsidR="00DD345D" w:rsidRPr="006F3CA6" w:rsidRDefault="00DD345D">
            <w:pPr>
              <w:spacing w:after="0"/>
              <w:ind w:left="135"/>
              <w:rPr>
                <w:lang w:val="ru-RU"/>
              </w:rPr>
            </w:pPr>
            <w:proofErr w:type="spellStart"/>
            <w:r w:rsidRPr="006F3CA6">
              <w:rPr>
                <w:rFonts w:ascii="Times New Roman" w:hAnsi="Times New Roman"/>
                <w:color w:val="000000"/>
                <w:sz w:val="24"/>
                <w:lang w:val="ru-RU"/>
              </w:rPr>
              <w:t>Окислительно</w:t>
            </w:r>
            <w:proofErr w:type="spellEnd"/>
            <w:r w:rsidRPr="006F3CA6">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Default="00DD345D">
            <w:pPr>
              <w:spacing w:after="0"/>
              <w:ind w:left="135"/>
            </w:pPr>
          </w:p>
        </w:tc>
      </w:tr>
      <w:tr w:rsidR="00DD345D"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13</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Контрольная работа по разделу «Теоретические основы химии»</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Default="00DD345D">
            <w:pPr>
              <w:spacing w:after="0"/>
              <w:ind w:left="135"/>
            </w:pPr>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14</w:t>
            </w:r>
          </w:p>
        </w:tc>
        <w:tc>
          <w:tcPr>
            <w:tcW w:w="4783" w:type="dxa"/>
            <w:tcMar>
              <w:top w:w="50" w:type="dxa"/>
              <w:left w:w="100" w:type="dxa"/>
            </w:tcMar>
            <w:vAlign w:val="center"/>
          </w:tcPr>
          <w:p w:rsidR="00DD345D" w:rsidRDefault="00DD345D">
            <w:pPr>
              <w:spacing w:after="0"/>
              <w:ind w:left="135"/>
            </w:pPr>
            <w:r w:rsidRPr="006F3CA6">
              <w:rPr>
                <w:rFonts w:ascii="Times New Roman" w:hAnsi="Times New Roman"/>
                <w:color w:val="000000"/>
                <w:sz w:val="24"/>
                <w:lang w:val="ru-RU"/>
              </w:rPr>
              <w:t xml:space="preserve">Металлы, их положение в Периодической </w:t>
            </w:r>
            <w:r w:rsidRPr="006F3CA6">
              <w:rPr>
                <w:rFonts w:ascii="Times New Roman" w:hAnsi="Times New Roman"/>
                <w:color w:val="000000"/>
                <w:sz w:val="24"/>
                <w:lang w:val="ru-RU"/>
              </w:rPr>
              <w:lastRenderedPageBreak/>
              <w:t xml:space="preserve">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090"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86">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87">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lastRenderedPageBreak/>
              <w:t>15</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Сплавы металлов. Электрохимический ряд напряжений металлов</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88">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89">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16</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90">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91">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17</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Химические свойства хрома, меди и их соединений</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92">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93">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18</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Химические свойства цинка, железа и их соединений</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D345D" w:rsidRDefault="00DD345D" w:rsidP="00DD345D">
            <w:pPr>
              <w:spacing w:after="0"/>
              <w:ind w:left="135"/>
              <w:rPr>
                <w:rFonts w:ascii="Calibri" w:eastAsia="Calibri" w:hAnsi="Calibri" w:cs="Times New Roman"/>
                <w:lang w:val="ru-RU"/>
              </w:rPr>
            </w:pPr>
            <w:r w:rsidRPr="00DD345D">
              <w:rPr>
                <w:rFonts w:ascii="Times New Roman" w:eastAsia="Calibri" w:hAnsi="Times New Roman" w:cs="Times New Roman"/>
                <w:color w:val="000000"/>
                <w:sz w:val="24"/>
                <w:lang w:val="ru-RU"/>
              </w:rPr>
              <w:t xml:space="preserve">Библиотека ЦОК </w:t>
            </w:r>
            <w:hyperlink r:id="rId94">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r w:rsidRPr="00DD345D">
                <w:rPr>
                  <w:rFonts w:ascii="Times New Roman" w:eastAsia="Calibri" w:hAnsi="Times New Roman" w:cs="Times New Roman"/>
                  <w:color w:val="0000FF"/>
                  <w:u w:val="single"/>
                </w:rPr>
                <w:t>m</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edsoo</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p w:rsidR="00DD345D" w:rsidRPr="00DD345D" w:rsidRDefault="00DD345D" w:rsidP="00DD345D">
            <w:pPr>
              <w:spacing w:after="0"/>
              <w:ind w:left="135"/>
              <w:rPr>
                <w:lang w:val="ru-RU"/>
              </w:rPr>
            </w:pPr>
            <w:r w:rsidRPr="00DD345D">
              <w:rPr>
                <w:rFonts w:ascii="Times New Roman" w:eastAsia="Calibri" w:hAnsi="Times New Roman" w:cs="Times New Roman"/>
                <w:color w:val="000000"/>
                <w:sz w:val="24"/>
                <w:lang w:val="ru-RU"/>
              </w:rPr>
              <w:t xml:space="preserve">Библиотека РЭШ </w:t>
            </w:r>
            <w:hyperlink r:id="rId95">
              <w:r w:rsidRPr="00DD345D">
                <w:rPr>
                  <w:rFonts w:ascii="Times New Roman" w:eastAsia="Calibri" w:hAnsi="Times New Roman" w:cs="Times New Roman"/>
                  <w:color w:val="0000FF"/>
                  <w:u w:val="single"/>
                </w:rPr>
                <w:t>https</w:t>
              </w:r>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resh</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edu</w:t>
              </w:r>
              <w:proofErr w:type="spellEnd"/>
              <w:r w:rsidRPr="00DD345D">
                <w:rPr>
                  <w:rFonts w:ascii="Times New Roman" w:eastAsia="Calibri" w:hAnsi="Times New Roman" w:cs="Times New Roman"/>
                  <w:color w:val="0000FF"/>
                  <w:u w:val="single"/>
                  <w:lang w:val="ru-RU"/>
                </w:rPr>
                <w:t>.</w:t>
              </w:r>
              <w:proofErr w:type="spellStart"/>
              <w:r w:rsidRPr="00DD345D">
                <w:rPr>
                  <w:rFonts w:ascii="Times New Roman" w:eastAsia="Calibri" w:hAnsi="Times New Roman" w:cs="Times New Roman"/>
                  <w:color w:val="0000FF"/>
                  <w:u w:val="single"/>
                </w:rPr>
                <w:t>ru</w:t>
              </w:r>
              <w:proofErr w:type="spellEnd"/>
            </w:hyperlink>
          </w:p>
        </w:tc>
      </w:tr>
      <w:tr w:rsidR="00DD345D"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19</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Практическая работа № 2. "Решение экспериментальных задач по теме «Металлы»"</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Default="00DD345D">
            <w:pPr>
              <w:spacing w:after="0"/>
              <w:ind w:left="135"/>
            </w:pPr>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20</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97">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21</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 xml:space="preserve">Физические свойства неметаллов. Аллотропия неметаллов (на примере </w:t>
            </w:r>
            <w:r w:rsidRPr="006F3CA6">
              <w:rPr>
                <w:rFonts w:ascii="Times New Roman" w:hAnsi="Times New Roman"/>
                <w:color w:val="000000"/>
                <w:sz w:val="24"/>
                <w:lang w:val="ru-RU"/>
              </w:rPr>
              <w:lastRenderedPageBreak/>
              <w:t>кислорода, серы, фосфора и углерода)</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lastRenderedPageBreak/>
              <w:t xml:space="preserve">Библиотека РЭШ </w:t>
            </w:r>
            <w:hyperlink r:id="rId99">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lastRenderedPageBreak/>
              <w:t>22</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Химические свойства галогенов, серы и их соединений</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101">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23</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Химические свойства азота, фосфора и их соединений</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103">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24</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Химические свойства углерода, кремния и их соединений</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105">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25</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Применение важнейших неметаллов и их соединений</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82E92">
                <w:rPr>
                  <w:rFonts w:ascii="Times New Roman" w:hAnsi="Times New Roman"/>
                  <w:color w:val="0000FF"/>
                  <w:u w:val="single"/>
                  <w:lang w:val="ru-RU"/>
                </w:rPr>
                <w:t>://</w:t>
              </w:r>
              <w:r>
                <w:rPr>
                  <w:rFonts w:ascii="Times New Roman" w:hAnsi="Times New Roman"/>
                  <w:color w:val="0000FF"/>
                  <w:u w:val="single"/>
                </w:rPr>
                <w:t>m</w:t>
              </w:r>
              <w:r w:rsidRPr="00D82E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DD345D" w:rsidRPr="00D82E92" w:rsidRDefault="00DD345D" w:rsidP="00DD345D">
            <w:pPr>
              <w:spacing w:after="0"/>
              <w:ind w:left="135"/>
              <w:rPr>
                <w:lang w:val="ru-RU"/>
              </w:rPr>
            </w:pPr>
            <w:r w:rsidRPr="00D82E92">
              <w:rPr>
                <w:rFonts w:ascii="Times New Roman" w:hAnsi="Times New Roman"/>
                <w:color w:val="000000"/>
                <w:sz w:val="24"/>
                <w:lang w:val="ru-RU"/>
              </w:rPr>
              <w:t xml:space="preserve">Библиотека РЭШ </w:t>
            </w:r>
            <w:hyperlink r:id="rId107">
              <w:r>
                <w:rPr>
                  <w:rFonts w:ascii="Times New Roman" w:hAnsi="Times New Roman"/>
                  <w:color w:val="0000FF"/>
                  <w:u w:val="single"/>
                </w:rPr>
                <w:t>https</w:t>
              </w:r>
              <w:r w:rsidRPr="00D82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2E9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D345D"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26</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Default="00DD345D">
            <w:pPr>
              <w:spacing w:after="0"/>
              <w:ind w:left="135"/>
            </w:pPr>
          </w:p>
        </w:tc>
      </w:tr>
      <w:tr w:rsidR="00DD345D"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27</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Практическая работа № 3. «Решение экспериментальных задач по теме "Неметаллы"»</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Default="00DD345D">
            <w:pPr>
              <w:spacing w:after="0"/>
              <w:ind w:left="135"/>
            </w:pPr>
          </w:p>
        </w:tc>
      </w:tr>
      <w:tr w:rsidR="00DD345D"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28</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Контрольная работа по темам «Металлы» и «Неметаллы»</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Default="00DD345D">
            <w:pPr>
              <w:spacing w:after="0"/>
              <w:ind w:left="135"/>
            </w:pPr>
          </w:p>
        </w:tc>
      </w:tr>
      <w:tr w:rsidR="00DD345D"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29</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Default="00DD345D">
            <w:pPr>
              <w:spacing w:after="0"/>
              <w:ind w:left="135"/>
            </w:pPr>
          </w:p>
        </w:tc>
      </w:tr>
      <w:tr w:rsidR="00DD345D"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lastRenderedPageBreak/>
              <w:t>30</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DD345D" w:rsidRDefault="00DD345D">
            <w:pPr>
              <w:spacing w:after="0"/>
              <w:ind w:left="135"/>
            </w:pPr>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31</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F45AB8" w:rsidRPr="00F45AB8" w:rsidRDefault="00F45AB8" w:rsidP="00F45AB8">
            <w:pPr>
              <w:spacing w:after="0"/>
              <w:ind w:left="135"/>
              <w:rPr>
                <w:rFonts w:ascii="Calibri" w:eastAsia="Calibri" w:hAnsi="Calibri" w:cs="Times New Roman"/>
                <w:lang w:val="ru-RU"/>
              </w:rPr>
            </w:pPr>
            <w:r w:rsidRPr="00F45AB8">
              <w:rPr>
                <w:rFonts w:ascii="Times New Roman" w:eastAsia="Calibri" w:hAnsi="Times New Roman" w:cs="Times New Roman"/>
                <w:color w:val="000000"/>
                <w:sz w:val="24"/>
                <w:lang w:val="ru-RU"/>
              </w:rPr>
              <w:t xml:space="preserve">Библиотека ЦОК </w:t>
            </w:r>
            <w:hyperlink r:id="rId108">
              <w:r w:rsidRPr="00F45AB8">
                <w:rPr>
                  <w:rFonts w:ascii="Times New Roman" w:eastAsia="Calibri" w:hAnsi="Times New Roman" w:cs="Times New Roman"/>
                  <w:color w:val="0000FF"/>
                  <w:u w:val="single"/>
                </w:rPr>
                <w:t>https</w:t>
              </w:r>
              <w:r w:rsidRPr="00F45AB8">
                <w:rPr>
                  <w:rFonts w:ascii="Times New Roman" w:eastAsia="Calibri" w:hAnsi="Times New Roman" w:cs="Times New Roman"/>
                  <w:color w:val="0000FF"/>
                  <w:u w:val="single"/>
                  <w:lang w:val="ru-RU"/>
                </w:rPr>
                <w:t>://</w:t>
              </w:r>
              <w:r w:rsidRPr="00F45AB8">
                <w:rPr>
                  <w:rFonts w:ascii="Times New Roman" w:eastAsia="Calibri" w:hAnsi="Times New Roman" w:cs="Times New Roman"/>
                  <w:color w:val="0000FF"/>
                  <w:u w:val="single"/>
                </w:rPr>
                <w:t>m</w:t>
              </w:r>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edsoo</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ru</w:t>
              </w:r>
              <w:proofErr w:type="spellEnd"/>
            </w:hyperlink>
          </w:p>
          <w:p w:rsidR="00DD345D" w:rsidRPr="00F45AB8" w:rsidRDefault="00F45AB8" w:rsidP="00F45AB8">
            <w:pPr>
              <w:spacing w:after="0"/>
              <w:ind w:left="135"/>
              <w:rPr>
                <w:lang w:val="ru-RU"/>
              </w:rPr>
            </w:pPr>
            <w:r w:rsidRPr="00F45AB8">
              <w:rPr>
                <w:rFonts w:ascii="Times New Roman" w:eastAsia="Calibri" w:hAnsi="Times New Roman" w:cs="Times New Roman"/>
                <w:color w:val="000000"/>
                <w:sz w:val="24"/>
                <w:lang w:val="ru-RU"/>
              </w:rPr>
              <w:t xml:space="preserve">Библиотека РЭШ </w:t>
            </w:r>
            <w:hyperlink r:id="rId109">
              <w:r w:rsidRPr="00F45AB8">
                <w:rPr>
                  <w:rFonts w:ascii="Times New Roman" w:eastAsia="Calibri" w:hAnsi="Times New Roman" w:cs="Times New Roman"/>
                  <w:color w:val="0000FF"/>
                  <w:u w:val="single"/>
                </w:rPr>
                <w:t>https</w:t>
              </w:r>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resh</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edu</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ru</w:t>
              </w:r>
              <w:proofErr w:type="spellEnd"/>
            </w:hyperlink>
          </w:p>
        </w:tc>
      </w:tr>
      <w:tr w:rsidR="00DD345D" w:rsidRPr="00373B33" w:rsidTr="00F45AB8">
        <w:trPr>
          <w:trHeight w:val="144"/>
          <w:tblCellSpacing w:w="20" w:type="nil"/>
        </w:trPr>
        <w:tc>
          <w:tcPr>
            <w:tcW w:w="848" w:type="dxa"/>
            <w:tcMar>
              <w:top w:w="50" w:type="dxa"/>
              <w:left w:w="100" w:type="dxa"/>
            </w:tcMar>
            <w:vAlign w:val="center"/>
          </w:tcPr>
          <w:p w:rsidR="00DD345D" w:rsidRDefault="00DD345D">
            <w:pPr>
              <w:spacing w:after="0"/>
            </w:pPr>
            <w:r>
              <w:rPr>
                <w:rFonts w:ascii="Times New Roman" w:hAnsi="Times New Roman"/>
                <w:color w:val="000000"/>
                <w:sz w:val="24"/>
              </w:rPr>
              <w:t>32</w:t>
            </w:r>
          </w:p>
        </w:tc>
        <w:tc>
          <w:tcPr>
            <w:tcW w:w="4783" w:type="dxa"/>
            <w:tcMar>
              <w:top w:w="50" w:type="dxa"/>
              <w:left w:w="100" w:type="dxa"/>
            </w:tcMar>
            <w:vAlign w:val="center"/>
          </w:tcPr>
          <w:p w:rsidR="00DD345D" w:rsidRPr="006F3CA6" w:rsidRDefault="00DD345D">
            <w:pPr>
              <w:spacing w:after="0"/>
              <w:ind w:left="135"/>
              <w:rPr>
                <w:lang w:val="ru-RU"/>
              </w:rPr>
            </w:pPr>
            <w:r w:rsidRPr="006F3CA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090" w:type="dxa"/>
            <w:tcMar>
              <w:top w:w="50" w:type="dxa"/>
              <w:left w:w="100" w:type="dxa"/>
            </w:tcMar>
            <w:vAlign w:val="center"/>
          </w:tcPr>
          <w:p w:rsidR="00DD345D" w:rsidRDefault="00DD345D">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45D" w:rsidRDefault="00DD345D">
            <w:pPr>
              <w:spacing w:after="0"/>
              <w:ind w:left="135"/>
              <w:jc w:val="center"/>
            </w:pPr>
          </w:p>
        </w:tc>
        <w:tc>
          <w:tcPr>
            <w:tcW w:w="1910" w:type="dxa"/>
            <w:tcMar>
              <w:top w:w="50" w:type="dxa"/>
              <w:left w:w="100" w:type="dxa"/>
            </w:tcMar>
            <w:vAlign w:val="center"/>
          </w:tcPr>
          <w:p w:rsidR="00DD345D" w:rsidRDefault="00DD345D">
            <w:pPr>
              <w:spacing w:after="0"/>
              <w:ind w:left="135"/>
              <w:jc w:val="center"/>
            </w:pPr>
          </w:p>
        </w:tc>
        <w:tc>
          <w:tcPr>
            <w:tcW w:w="1347" w:type="dxa"/>
            <w:tcMar>
              <w:top w:w="50" w:type="dxa"/>
              <w:left w:w="100" w:type="dxa"/>
            </w:tcMar>
            <w:vAlign w:val="center"/>
          </w:tcPr>
          <w:p w:rsidR="00DD345D" w:rsidRDefault="00DD345D">
            <w:pPr>
              <w:spacing w:after="0"/>
              <w:ind w:left="135"/>
            </w:pPr>
          </w:p>
        </w:tc>
        <w:tc>
          <w:tcPr>
            <w:tcW w:w="2221" w:type="dxa"/>
            <w:tcMar>
              <w:top w:w="50" w:type="dxa"/>
              <w:left w:w="100" w:type="dxa"/>
            </w:tcMar>
            <w:vAlign w:val="center"/>
          </w:tcPr>
          <w:p w:rsidR="00F45AB8" w:rsidRPr="00F45AB8" w:rsidRDefault="00F45AB8" w:rsidP="00F45AB8">
            <w:pPr>
              <w:spacing w:after="0"/>
              <w:ind w:left="135"/>
              <w:rPr>
                <w:rFonts w:ascii="Calibri" w:eastAsia="Calibri" w:hAnsi="Calibri" w:cs="Times New Roman"/>
                <w:lang w:val="ru-RU"/>
              </w:rPr>
            </w:pPr>
            <w:r w:rsidRPr="00F45AB8">
              <w:rPr>
                <w:rFonts w:ascii="Times New Roman" w:eastAsia="Calibri" w:hAnsi="Times New Roman" w:cs="Times New Roman"/>
                <w:color w:val="000000"/>
                <w:sz w:val="24"/>
                <w:lang w:val="ru-RU"/>
              </w:rPr>
              <w:t xml:space="preserve">Библиотека ЦОК </w:t>
            </w:r>
            <w:hyperlink r:id="rId110">
              <w:r w:rsidRPr="00F45AB8">
                <w:rPr>
                  <w:rFonts w:ascii="Times New Roman" w:eastAsia="Calibri" w:hAnsi="Times New Roman" w:cs="Times New Roman"/>
                  <w:color w:val="0000FF"/>
                  <w:u w:val="single"/>
                </w:rPr>
                <w:t>https</w:t>
              </w:r>
              <w:r w:rsidRPr="00F45AB8">
                <w:rPr>
                  <w:rFonts w:ascii="Times New Roman" w:eastAsia="Calibri" w:hAnsi="Times New Roman" w:cs="Times New Roman"/>
                  <w:color w:val="0000FF"/>
                  <w:u w:val="single"/>
                  <w:lang w:val="ru-RU"/>
                </w:rPr>
                <w:t>://</w:t>
              </w:r>
              <w:r w:rsidRPr="00F45AB8">
                <w:rPr>
                  <w:rFonts w:ascii="Times New Roman" w:eastAsia="Calibri" w:hAnsi="Times New Roman" w:cs="Times New Roman"/>
                  <w:color w:val="0000FF"/>
                  <w:u w:val="single"/>
                </w:rPr>
                <w:t>m</w:t>
              </w:r>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edsoo</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ru</w:t>
              </w:r>
              <w:proofErr w:type="spellEnd"/>
            </w:hyperlink>
          </w:p>
          <w:p w:rsidR="00DD345D" w:rsidRPr="00F45AB8" w:rsidRDefault="00F45AB8" w:rsidP="00F45AB8">
            <w:pPr>
              <w:spacing w:after="0"/>
              <w:ind w:left="135"/>
              <w:rPr>
                <w:lang w:val="ru-RU"/>
              </w:rPr>
            </w:pPr>
            <w:r w:rsidRPr="00F45AB8">
              <w:rPr>
                <w:rFonts w:ascii="Times New Roman" w:eastAsia="Calibri" w:hAnsi="Times New Roman" w:cs="Times New Roman"/>
                <w:color w:val="000000"/>
                <w:sz w:val="24"/>
                <w:lang w:val="ru-RU"/>
              </w:rPr>
              <w:t xml:space="preserve">Библиотека РЭШ </w:t>
            </w:r>
            <w:hyperlink r:id="rId111">
              <w:r w:rsidRPr="00F45AB8">
                <w:rPr>
                  <w:rFonts w:ascii="Times New Roman" w:eastAsia="Calibri" w:hAnsi="Times New Roman" w:cs="Times New Roman"/>
                  <w:color w:val="0000FF"/>
                  <w:u w:val="single"/>
                </w:rPr>
                <w:t>https</w:t>
              </w:r>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resh</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edu</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ru</w:t>
              </w:r>
              <w:proofErr w:type="spellEnd"/>
            </w:hyperlink>
          </w:p>
        </w:tc>
      </w:tr>
      <w:tr w:rsidR="00F45AB8" w:rsidRPr="00373B33" w:rsidTr="00F45AB8">
        <w:trPr>
          <w:trHeight w:val="144"/>
          <w:tblCellSpacing w:w="20" w:type="nil"/>
        </w:trPr>
        <w:tc>
          <w:tcPr>
            <w:tcW w:w="848" w:type="dxa"/>
            <w:tcMar>
              <w:top w:w="50" w:type="dxa"/>
              <w:left w:w="100" w:type="dxa"/>
            </w:tcMar>
            <w:vAlign w:val="center"/>
          </w:tcPr>
          <w:p w:rsidR="00F45AB8" w:rsidRDefault="00F45AB8">
            <w:pPr>
              <w:spacing w:after="0"/>
            </w:pPr>
            <w:r>
              <w:rPr>
                <w:rFonts w:ascii="Times New Roman" w:hAnsi="Times New Roman"/>
                <w:color w:val="000000"/>
                <w:sz w:val="24"/>
              </w:rPr>
              <w:t>33</w:t>
            </w:r>
          </w:p>
        </w:tc>
        <w:tc>
          <w:tcPr>
            <w:tcW w:w="4783" w:type="dxa"/>
            <w:tcMar>
              <w:top w:w="50" w:type="dxa"/>
              <w:left w:w="100" w:type="dxa"/>
            </w:tcMar>
            <w:vAlign w:val="center"/>
          </w:tcPr>
          <w:p w:rsidR="00F45AB8" w:rsidRPr="006F3CA6" w:rsidRDefault="00F45AB8">
            <w:pPr>
              <w:spacing w:after="0"/>
              <w:ind w:left="135"/>
              <w:rPr>
                <w:lang w:val="ru-RU"/>
              </w:rPr>
            </w:pPr>
            <w:r w:rsidRPr="006F3CA6">
              <w:rPr>
                <w:rFonts w:ascii="Times New Roman" w:hAnsi="Times New Roman"/>
                <w:color w:val="000000"/>
                <w:sz w:val="24"/>
                <w:lang w:val="ru-RU"/>
              </w:rPr>
              <w:t>Человек в мире веществ и материалов</w:t>
            </w:r>
          </w:p>
        </w:tc>
        <w:tc>
          <w:tcPr>
            <w:tcW w:w="1090" w:type="dxa"/>
            <w:tcMar>
              <w:top w:w="50" w:type="dxa"/>
              <w:left w:w="100" w:type="dxa"/>
            </w:tcMar>
            <w:vAlign w:val="center"/>
          </w:tcPr>
          <w:p w:rsidR="00F45AB8" w:rsidRDefault="00F45AB8">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AB8" w:rsidRDefault="00F45AB8">
            <w:pPr>
              <w:spacing w:after="0"/>
              <w:ind w:left="135"/>
              <w:jc w:val="center"/>
            </w:pPr>
          </w:p>
        </w:tc>
        <w:tc>
          <w:tcPr>
            <w:tcW w:w="1910" w:type="dxa"/>
            <w:tcMar>
              <w:top w:w="50" w:type="dxa"/>
              <w:left w:w="100" w:type="dxa"/>
            </w:tcMar>
            <w:vAlign w:val="center"/>
          </w:tcPr>
          <w:p w:rsidR="00F45AB8" w:rsidRDefault="00F45AB8">
            <w:pPr>
              <w:spacing w:after="0"/>
              <w:ind w:left="135"/>
              <w:jc w:val="center"/>
            </w:pPr>
          </w:p>
        </w:tc>
        <w:tc>
          <w:tcPr>
            <w:tcW w:w="1347" w:type="dxa"/>
            <w:tcMar>
              <w:top w:w="50" w:type="dxa"/>
              <w:left w:w="100" w:type="dxa"/>
            </w:tcMar>
            <w:vAlign w:val="center"/>
          </w:tcPr>
          <w:p w:rsidR="00F45AB8" w:rsidRDefault="00F45AB8">
            <w:pPr>
              <w:spacing w:after="0"/>
              <w:ind w:left="135"/>
            </w:pPr>
          </w:p>
        </w:tc>
        <w:tc>
          <w:tcPr>
            <w:tcW w:w="2221" w:type="dxa"/>
            <w:tcMar>
              <w:top w:w="50" w:type="dxa"/>
              <w:left w:w="100" w:type="dxa"/>
            </w:tcMar>
            <w:vAlign w:val="center"/>
          </w:tcPr>
          <w:p w:rsidR="00F45AB8" w:rsidRPr="00F45AB8" w:rsidRDefault="00F45AB8" w:rsidP="00377F2D">
            <w:pPr>
              <w:spacing w:after="0"/>
              <w:ind w:left="135"/>
              <w:rPr>
                <w:rFonts w:ascii="Calibri" w:eastAsia="Calibri" w:hAnsi="Calibri" w:cs="Times New Roman"/>
                <w:lang w:val="ru-RU"/>
              </w:rPr>
            </w:pPr>
            <w:r w:rsidRPr="00F45AB8">
              <w:rPr>
                <w:rFonts w:ascii="Times New Roman" w:eastAsia="Calibri" w:hAnsi="Times New Roman" w:cs="Times New Roman"/>
                <w:color w:val="000000"/>
                <w:sz w:val="24"/>
                <w:lang w:val="ru-RU"/>
              </w:rPr>
              <w:t xml:space="preserve">Библиотека ЦОК </w:t>
            </w:r>
            <w:hyperlink r:id="rId112">
              <w:r w:rsidRPr="00F45AB8">
                <w:rPr>
                  <w:rFonts w:ascii="Times New Roman" w:eastAsia="Calibri" w:hAnsi="Times New Roman" w:cs="Times New Roman"/>
                  <w:color w:val="0000FF"/>
                  <w:u w:val="single"/>
                </w:rPr>
                <w:t>https</w:t>
              </w:r>
              <w:r w:rsidRPr="00F45AB8">
                <w:rPr>
                  <w:rFonts w:ascii="Times New Roman" w:eastAsia="Calibri" w:hAnsi="Times New Roman" w:cs="Times New Roman"/>
                  <w:color w:val="0000FF"/>
                  <w:u w:val="single"/>
                  <w:lang w:val="ru-RU"/>
                </w:rPr>
                <w:t>://</w:t>
              </w:r>
              <w:r w:rsidRPr="00F45AB8">
                <w:rPr>
                  <w:rFonts w:ascii="Times New Roman" w:eastAsia="Calibri" w:hAnsi="Times New Roman" w:cs="Times New Roman"/>
                  <w:color w:val="0000FF"/>
                  <w:u w:val="single"/>
                </w:rPr>
                <w:t>m</w:t>
              </w:r>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edsoo</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ru</w:t>
              </w:r>
              <w:proofErr w:type="spellEnd"/>
            </w:hyperlink>
          </w:p>
          <w:p w:rsidR="00F45AB8" w:rsidRPr="00F45AB8" w:rsidRDefault="00F45AB8" w:rsidP="00377F2D">
            <w:pPr>
              <w:spacing w:after="0"/>
              <w:ind w:left="135"/>
              <w:rPr>
                <w:lang w:val="ru-RU"/>
              </w:rPr>
            </w:pPr>
            <w:r w:rsidRPr="00F45AB8">
              <w:rPr>
                <w:rFonts w:ascii="Times New Roman" w:eastAsia="Calibri" w:hAnsi="Times New Roman" w:cs="Times New Roman"/>
                <w:color w:val="000000"/>
                <w:sz w:val="24"/>
                <w:lang w:val="ru-RU"/>
              </w:rPr>
              <w:t xml:space="preserve">Библиотека РЭШ </w:t>
            </w:r>
            <w:hyperlink r:id="rId113">
              <w:r w:rsidRPr="00F45AB8">
                <w:rPr>
                  <w:rFonts w:ascii="Times New Roman" w:eastAsia="Calibri" w:hAnsi="Times New Roman" w:cs="Times New Roman"/>
                  <w:color w:val="0000FF"/>
                  <w:u w:val="single"/>
                </w:rPr>
                <w:t>https</w:t>
              </w:r>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resh</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edu</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ru</w:t>
              </w:r>
              <w:proofErr w:type="spellEnd"/>
            </w:hyperlink>
          </w:p>
        </w:tc>
      </w:tr>
      <w:tr w:rsidR="00F45AB8" w:rsidRPr="00373B33" w:rsidTr="00F45AB8">
        <w:trPr>
          <w:trHeight w:val="144"/>
          <w:tblCellSpacing w:w="20" w:type="nil"/>
        </w:trPr>
        <w:tc>
          <w:tcPr>
            <w:tcW w:w="848" w:type="dxa"/>
            <w:tcMar>
              <w:top w:w="50" w:type="dxa"/>
              <w:left w:w="100" w:type="dxa"/>
            </w:tcMar>
            <w:vAlign w:val="center"/>
          </w:tcPr>
          <w:p w:rsidR="00F45AB8" w:rsidRDefault="00F45AB8">
            <w:pPr>
              <w:spacing w:after="0"/>
            </w:pPr>
            <w:r>
              <w:rPr>
                <w:rFonts w:ascii="Times New Roman" w:hAnsi="Times New Roman"/>
                <w:color w:val="000000"/>
                <w:sz w:val="24"/>
              </w:rPr>
              <w:t>34</w:t>
            </w:r>
          </w:p>
        </w:tc>
        <w:tc>
          <w:tcPr>
            <w:tcW w:w="4783" w:type="dxa"/>
            <w:tcMar>
              <w:top w:w="50" w:type="dxa"/>
              <w:left w:w="100" w:type="dxa"/>
            </w:tcMar>
            <w:vAlign w:val="center"/>
          </w:tcPr>
          <w:p w:rsidR="00F45AB8" w:rsidRDefault="00F45AB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90" w:type="dxa"/>
            <w:tcMar>
              <w:top w:w="50" w:type="dxa"/>
              <w:left w:w="100" w:type="dxa"/>
            </w:tcMar>
            <w:vAlign w:val="center"/>
          </w:tcPr>
          <w:p w:rsidR="00F45AB8" w:rsidRDefault="00F45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AB8" w:rsidRDefault="00F45AB8">
            <w:pPr>
              <w:spacing w:after="0"/>
              <w:ind w:left="135"/>
              <w:jc w:val="center"/>
            </w:pPr>
          </w:p>
        </w:tc>
        <w:tc>
          <w:tcPr>
            <w:tcW w:w="1910" w:type="dxa"/>
            <w:tcMar>
              <w:top w:w="50" w:type="dxa"/>
              <w:left w:w="100" w:type="dxa"/>
            </w:tcMar>
            <w:vAlign w:val="center"/>
          </w:tcPr>
          <w:p w:rsidR="00F45AB8" w:rsidRDefault="00F45AB8">
            <w:pPr>
              <w:spacing w:after="0"/>
              <w:ind w:left="135"/>
              <w:jc w:val="center"/>
            </w:pPr>
          </w:p>
        </w:tc>
        <w:tc>
          <w:tcPr>
            <w:tcW w:w="1347" w:type="dxa"/>
            <w:tcMar>
              <w:top w:w="50" w:type="dxa"/>
              <w:left w:w="100" w:type="dxa"/>
            </w:tcMar>
            <w:vAlign w:val="center"/>
          </w:tcPr>
          <w:p w:rsidR="00F45AB8" w:rsidRDefault="00F45AB8">
            <w:pPr>
              <w:spacing w:after="0"/>
              <w:ind w:left="135"/>
            </w:pPr>
          </w:p>
        </w:tc>
        <w:tc>
          <w:tcPr>
            <w:tcW w:w="2221" w:type="dxa"/>
            <w:tcMar>
              <w:top w:w="50" w:type="dxa"/>
              <w:left w:w="100" w:type="dxa"/>
            </w:tcMar>
            <w:vAlign w:val="center"/>
          </w:tcPr>
          <w:p w:rsidR="00F45AB8" w:rsidRPr="00F45AB8" w:rsidRDefault="00F45AB8" w:rsidP="00377F2D">
            <w:pPr>
              <w:spacing w:after="0"/>
              <w:ind w:left="135"/>
              <w:rPr>
                <w:rFonts w:ascii="Calibri" w:eastAsia="Calibri" w:hAnsi="Calibri" w:cs="Times New Roman"/>
                <w:lang w:val="ru-RU"/>
              </w:rPr>
            </w:pPr>
            <w:r w:rsidRPr="00F45AB8">
              <w:rPr>
                <w:rFonts w:ascii="Times New Roman" w:eastAsia="Calibri" w:hAnsi="Times New Roman" w:cs="Times New Roman"/>
                <w:color w:val="000000"/>
                <w:sz w:val="24"/>
                <w:lang w:val="ru-RU"/>
              </w:rPr>
              <w:t xml:space="preserve">Библиотека ЦОК </w:t>
            </w:r>
            <w:hyperlink r:id="rId114">
              <w:r w:rsidRPr="00F45AB8">
                <w:rPr>
                  <w:rFonts w:ascii="Times New Roman" w:eastAsia="Calibri" w:hAnsi="Times New Roman" w:cs="Times New Roman"/>
                  <w:color w:val="0000FF"/>
                  <w:u w:val="single"/>
                </w:rPr>
                <w:t>https</w:t>
              </w:r>
              <w:r w:rsidRPr="00F45AB8">
                <w:rPr>
                  <w:rFonts w:ascii="Times New Roman" w:eastAsia="Calibri" w:hAnsi="Times New Roman" w:cs="Times New Roman"/>
                  <w:color w:val="0000FF"/>
                  <w:u w:val="single"/>
                  <w:lang w:val="ru-RU"/>
                </w:rPr>
                <w:t>://</w:t>
              </w:r>
              <w:r w:rsidRPr="00F45AB8">
                <w:rPr>
                  <w:rFonts w:ascii="Times New Roman" w:eastAsia="Calibri" w:hAnsi="Times New Roman" w:cs="Times New Roman"/>
                  <w:color w:val="0000FF"/>
                  <w:u w:val="single"/>
                </w:rPr>
                <w:t>m</w:t>
              </w:r>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edsoo</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ru</w:t>
              </w:r>
              <w:proofErr w:type="spellEnd"/>
            </w:hyperlink>
          </w:p>
          <w:p w:rsidR="00F45AB8" w:rsidRPr="00F45AB8" w:rsidRDefault="00F45AB8" w:rsidP="00377F2D">
            <w:pPr>
              <w:spacing w:after="0"/>
              <w:ind w:left="135"/>
              <w:rPr>
                <w:lang w:val="ru-RU"/>
              </w:rPr>
            </w:pPr>
            <w:r w:rsidRPr="00F45AB8">
              <w:rPr>
                <w:rFonts w:ascii="Times New Roman" w:eastAsia="Calibri" w:hAnsi="Times New Roman" w:cs="Times New Roman"/>
                <w:color w:val="000000"/>
                <w:sz w:val="24"/>
                <w:lang w:val="ru-RU"/>
              </w:rPr>
              <w:t xml:space="preserve">Библиотека РЭШ </w:t>
            </w:r>
            <w:hyperlink r:id="rId115">
              <w:r w:rsidRPr="00F45AB8">
                <w:rPr>
                  <w:rFonts w:ascii="Times New Roman" w:eastAsia="Calibri" w:hAnsi="Times New Roman" w:cs="Times New Roman"/>
                  <w:color w:val="0000FF"/>
                  <w:u w:val="single"/>
                </w:rPr>
                <w:t>https</w:t>
              </w:r>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resh</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edu</w:t>
              </w:r>
              <w:proofErr w:type="spellEnd"/>
              <w:r w:rsidRPr="00F45AB8">
                <w:rPr>
                  <w:rFonts w:ascii="Times New Roman" w:eastAsia="Calibri" w:hAnsi="Times New Roman" w:cs="Times New Roman"/>
                  <w:color w:val="0000FF"/>
                  <w:u w:val="single"/>
                  <w:lang w:val="ru-RU"/>
                </w:rPr>
                <w:t>.</w:t>
              </w:r>
              <w:proofErr w:type="spellStart"/>
              <w:r w:rsidRPr="00F45AB8">
                <w:rPr>
                  <w:rFonts w:ascii="Times New Roman" w:eastAsia="Calibri" w:hAnsi="Times New Roman" w:cs="Times New Roman"/>
                  <w:color w:val="0000FF"/>
                  <w:u w:val="single"/>
                </w:rPr>
                <w:t>ru</w:t>
              </w:r>
              <w:proofErr w:type="spellEnd"/>
            </w:hyperlink>
          </w:p>
        </w:tc>
      </w:tr>
      <w:tr w:rsidR="00F45AB8" w:rsidTr="00F45AB8">
        <w:trPr>
          <w:trHeight w:val="144"/>
          <w:tblCellSpacing w:w="20" w:type="nil"/>
        </w:trPr>
        <w:tc>
          <w:tcPr>
            <w:tcW w:w="0" w:type="auto"/>
            <w:gridSpan w:val="2"/>
            <w:tcMar>
              <w:top w:w="50" w:type="dxa"/>
              <w:left w:w="100" w:type="dxa"/>
            </w:tcMar>
            <w:vAlign w:val="center"/>
          </w:tcPr>
          <w:p w:rsidR="00F45AB8" w:rsidRPr="006F3CA6" w:rsidRDefault="00F45AB8">
            <w:pPr>
              <w:spacing w:after="0"/>
              <w:ind w:left="135"/>
              <w:rPr>
                <w:lang w:val="ru-RU"/>
              </w:rPr>
            </w:pPr>
            <w:r w:rsidRPr="006F3CA6">
              <w:rPr>
                <w:rFonts w:ascii="Times New Roman" w:hAnsi="Times New Roman"/>
                <w:color w:val="000000"/>
                <w:sz w:val="24"/>
                <w:lang w:val="ru-RU"/>
              </w:rPr>
              <w:t>ОБЩЕЕ КОЛИЧЕСТВО ЧАСОВ ПО ПРОГРАММЕ</w:t>
            </w:r>
          </w:p>
        </w:tc>
        <w:tc>
          <w:tcPr>
            <w:tcW w:w="1090" w:type="dxa"/>
            <w:tcMar>
              <w:top w:w="50" w:type="dxa"/>
              <w:left w:w="100" w:type="dxa"/>
            </w:tcMar>
            <w:vAlign w:val="center"/>
          </w:tcPr>
          <w:p w:rsidR="00F45AB8" w:rsidRDefault="00F45AB8">
            <w:pPr>
              <w:spacing w:after="0"/>
              <w:ind w:left="135"/>
              <w:jc w:val="center"/>
            </w:pPr>
            <w:r w:rsidRPr="006F3C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45AB8" w:rsidRDefault="00F45AB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45AB8" w:rsidRDefault="00F45AB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45AB8" w:rsidRDefault="00F45AB8"/>
        </w:tc>
      </w:tr>
    </w:tbl>
    <w:p w:rsidR="00FB5999" w:rsidRDefault="00FB5999">
      <w:pPr>
        <w:sectPr w:rsidR="00FB5999">
          <w:pgSz w:w="16383" w:h="11906" w:orient="landscape"/>
          <w:pgMar w:top="1134" w:right="850" w:bottom="1134" w:left="1701" w:header="720" w:footer="720" w:gutter="0"/>
          <w:cols w:space="720"/>
        </w:sectPr>
      </w:pPr>
    </w:p>
    <w:p w:rsidR="00FB5999" w:rsidRPr="00F45AB8" w:rsidRDefault="006F3CA6">
      <w:pPr>
        <w:spacing w:after="0"/>
        <w:ind w:left="120"/>
        <w:rPr>
          <w:lang w:val="ru-RU"/>
        </w:rPr>
      </w:pPr>
      <w:bookmarkStart w:id="12" w:name="block-29288283"/>
      <w:bookmarkEnd w:id="11"/>
      <w:r w:rsidRPr="00F45AB8">
        <w:rPr>
          <w:rFonts w:ascii="Times New Roman" w:hAnsi="Times New Roman"/>
          <w:b/>
          <w:color w:val="000000"/>
          <w:sz w:val="28"/>
          <w:lang w:val="ru-RU"/>
        </w:rPr>
        <w:lastRenderedPageBreak/>
        <w:t>УЧЕБНО-МЕТОДИЧЕСКОЕ ОБЕСПЕЧЕНИЕ ОБРАЗОВАТЕЛЬНОГО ПРОЦЕССА</w:t>
      </w:r>
    </w:p>
    <w:p w:rsidR="00FB5999" w:rsidRPr="00F45AB8" w:rsidRDefault="006F3CA6">
      <w:pPr>
        <w:spacing w:after="0" w:line="480" w:lineRule="auto"/>
        <w:ind w:left="120"/>
        <w:rPr>
          <w:lang w:val="ru-RU"/>
        </w:rPr>
      </w:pPr>
      <w:r w:rsidRPr="00F45AB8">
        <w:rPr>
          <w:rFonts w:ascii="Times New Roman" w:hAnsi="Times New Roman"/>
          <w:b/>
          <w:color w:val="000000"/>
          <w:sz w:val="28"/>
          <w:lang w:val="ru-RU"/>
        </w:rPr>
        <w:t>ОБЯЗАТЕЛЬНЫЕ УЧЕБНЫЕ МАТЕРИАЛЫ ДЛЯ УЧЕНИКА</w:t>
      </w:r>
    </w:p>
    <w:p w:rsidR="00FB5999" w:rsidRPr="00F45AB8" w:rsidRDefault="00FB5999">
      <w:pPr>
        <w:spacing w:after="0" w:line="480" w:lineRule="auto"/>
        <w:ind w:left="120"/>
        <w:rPr>
          <w:lang w:val="ru-RU"/>
        </w:rPr>
      </w:pPr>
    </w:p>
    <w:p w:rsidR="00F45AB8" w:rsidRPr="00F45AB8" w:rsidRDefault="00F45AB8" w:rsidP="00F45AB8">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r w:rsidRPr="00F45AB8">
        <w:rPr>
          <w:rFonts w:ascii="Verdana" w:eastAsia="Times New Roman" w:hAnsi="Verdana" w:cs="Times New Roman"/>
          <w:color w:val="000000"/>
          <w:sz w:val="20"/>
          <w:szCs w:val="20"/>
          <w:lang w:val="ru-RU" w:eastAsia="ru-RU"/>
        </w:rPr>
        <w:t> </w:t>
      </w:r>
      <w:proofErr w:type="gramStart"/>
      <w:r w:rsidRPr="00F45AB8">
        <w:rPr>
          <w:rFonts w:ascii="Verdana" w:eastAsia="Times New Roman" w:hAnsi="Verdana" w:cs="Times New Roman"/>
          <w:color w:val="000000"/>
          <w:sz w:val="20"/>
          <w:szCs w:val="20"/>
          <w:lang w:val="ru-RU" w:eastAsia="ru-RU"/>
        </w:rPr>
        <w:t>Химия, 10 класс/ Габриелян О.С., Общество с ограниченной ответственностью «ДРОФА»; Акционерное общество «Издательство «Просвещение»</w:t>
      </w:r>
      <w:r w:rsidRPr="00F45AB8">
        <w:rPr>
          <w:rFonts w:ascii="Verdana" w:eastAsia="Times New Roman" w:hAnsi="Verdana" w:cs="Times New Roman"/>
          <w:color w:val="000000"/>
          <w:sz w:val="20"/>
          <w:szCs w:val="20"/>
          <w:lang w:val="ru-RU" w:eastAsia="ru-RU"/>
        </w:rPr>
        <w:br/>
        <w:t>• Химия, 11 класс/ Габриелян О.С., Общество с ограниченной ответственностью «ДРОФА»; Акционерное общество «Издательство «Просвещение»</w:t>
      </w:r>
      <w:r w:rsidRPr="00F45AB8">
        <w:rPr>
          <w:rFonts w:ascii="Arial" w:eastAsia="Times New Roman" w:hAnsi="Arial" w:cs="Arial"/>
          <w:color w:val="000000"/>
          <w:sz w:val="20"/>
          <w:szCs w:val="20"/>
          <w:lang w:val="ru-RU" w:eastAsia="ru-RU"/>
        </w:rPr>
        <w:t>‌​</w:t>
      </w:r>
      <w:proofErr w:type="gramEnd"/>
    </w:p>
    <w:p w:rsidR="00F45AB8" w:rsidRPr="00F45AB8" w:rsidRDefault="00F45AB8" w:rsidP="00F45AB8">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r w:rsidRPr="00F45AB8">
        <w:rPr>
          <w:rFonts w:ascii="Arial" w:eastAsia="Times New Roman" w:hAnsi="Arial" w:cs="Arial"/>
          <w:color w:val="000000"/>
          <w:sz w:val="20"/>
          <w:szCs w:val="20"/>
          <w:lang w:val="ru-RU" w:eastAsia="ru-RU"/>
        </w:rPr>
        <w:t>​‌</w:t>
      </w:r>
      <w:r w:rsidRPr="00F45AB8">
        <w:rPr>
          <w:rFonts w:ascii="Verdana" w:eastAsia="Times New Roman" w:hAnsi="Verdana" w:cs="Verdana"/>
          <w:color w:val="000000"/>
          <w:sz w:val="20"/>
          <w:szCs w:val="20"/>
          <w:lang w:val="ru-RU" w:eastAsia="ru-RU"/>
        </w:rPr>
        <w:t> </w:t>
      </w:r>
    </w:p>
    <w:p w:rsidR="00F45AB8" w:rsidRPr="00F45AB8" w:rsidRDefault="00F45AB8" w:rsidP="00F45AB8">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r w:rsidRPr="00F45AB8">
        <w:rPr>
          <w:rFonts w:ascii="Arial" w:eastAsia="Times New Roman" w:hAnsi="Arial" w:cs="Arial"/>
          <w:color w:val="000000"/>
          <w:sz w:val="20"/>
          <w:szCs w:val="20"/>
          <w:lang w:val="ru-RU" w:eastAsia="ru-RU"/>
        </w:rPr>
        <w:t>​</w:t>
      </w:r>
    </w:p>
    <w:p w:rsidR="00F45AB8" w:rsidRPr="00F45AB8" w:rsidRDefault="00F45AB8" w:rsidP="00F45AB8">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r w:rsidRPr="00F45AB8">
        <w:rPr>
          <w:rFonts w:ascii="Verdana" w:eastAsia="Times New Roman" w:hAnsi="Verdana" w:cs="Times New Roman"/>
          <w:b/>
          <w:bCs/>
          <w:color w:val="000000"/>
          <w:sz w:val="20"/>
          <w:szCs w:val="20"/>
          <w:lang w:val="ru-RU" w:eastAsia="ru-RU"/>
        </w:rPr>
        <w:t>МЕТОДИЧЕСКИЕ МАТЕРИАЛЫ ДЛЯ УЧИТЕЛЯ</w:t>
      </w:r>
    </w:p>
    <w:p w:rsidR="00F45AB8" w:rsidRPr="00F45AB8" w:rsidRDefault="00F45AB8" w:rsidP="00F45AB8">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r w:rsidRPr="00F45AB8">
        <w:rPr>
          <w:rFonts w:ascii="Arial" w:eastAsia="Times New Roman" w:hAnsi="Arial" w:cs="Arial"/>
          <w:color w:val="000000"/>
          <w:sz w:val="20"/>
          <w:szCs w:val="20"/>
          <w:lang w:val="ru-RU" w:eastAsia="ru-RU"/>
        </w:rPr>
        <w:t>​‌</w:t>
      </w:r>
      <w:r w:rsidRPr="00F45AB8">
        <w:rPr>
          <w:rFonts w:ascii="Verdana" w:eastAsia="Times New Roman" w:hAnsi="Verdana" w:cs="Verdana"/>
          <w:color w:val="000000"/>
          <w:sz w:val="20"/>
          <w:szCs w:val="20"/>
          <w:lang w:val="ru-RU" w:eastAsia="ru-RU"/>
        </w:rPr>
        <w:t>Введите</w:t>
      </w:r>
      <w:r w:rsidRPr="00F45AB8">
        <w:rPr>
          <w:rFonts w:ascii="Verdana" w:eastAsia="Times New Roman" w:hAnsi="Verdana" w:cs="Times New Roman"/>
          <w:color w:val="000000"/>
          <w:sz w:val="20"/>
          <w:szCs w:val="20"/>
          <w:lang w:val="ru-RU" w:eastAsia="ru-RU"/>
        </w:rPr>
        <w:t xml:space="preserve"> 1. </w:t>
      </w:r>
      <w:proofErr w:type="spellStart"/>
      <w:r w:rsidRPr="00F45AB8">
        <w:rPr>
          <w:rFonts w:ascii="Verdana" w:eastAsia="Times New Roman" w:hAnsi="Verdana" w:cs="Verdana"/>
          <w:color w:val="000000"/>
          <w:sz w:val="20"/>
          <w:szCs w:val="20"/>
          <w:lang w:val="ru-RU" w:eastAsia="ru-RU"/>
        </w:rPr>
        <w:t>О</w:t>
      </w:r>
      <w:r w:rsidRPr="00F45AB8">
        <w:rPr>
          <w:rFonts w:ascii="Verdana" w:eastAsia="Times New Roman" w:hAnsi="Verdana" w:cs="Times New Roman"/>
          <w:color w:val="000000"/>
          <w:sz w:val="20"/>
          <w:szCs w:val="20"/>
          <w:lang w:val="ru-RU" w:eastAsia="ru-RU"/>
        </w:rPr>
        <w:t>.</w:t>
      </w:r>
      <w:r w:rsidRPr="00F45AB8">
        <w:rPr>
          <w:rFonts w:ascii="Verdana" w:eastAsia="Times New Roman" w:hAnsi="Verdana" w:cs="Verdana"/>
          <w:color w:val="000000"/>
          <w:sz w:val="20"/>
          <w:szCs w:val="20"/>
          <w:lang w:val="ru-RU" w:eastAsia="ru-RU"/>
        </w:rPr>
        <w:t>С</w:t>
      </w:r>
      <w:r w:rsidRPr="00F45AB8">
        <w:rPr>
          <w:rFonts w:ascii="Verdana" w:eastAsia="Times New Roman" w:hAnsi="Verdana" w:cs="Times New Roman"/>
          <w:color w:val="000000"/>
          <w:sz w:val="20"/>
          <w:szCs w:val="20"/>
          <w:lang w:val="ru-RU" w:eastAsia="ru-RU"/>
        </w:rPr>
        <w:t>.</w:t>
      </w:r>
      <w:r w:rsidRPr="00F45AB8">
        <w:rPr>
          <w:rFonts w:ascii="Verdana" w:eastAsia="Times New Roman" w:hAnsi="Verdana" w:cs="Verdana"/>
          <w:color w:val="000000"/>
          <w:sz w:val="20"/>
          <w:szCs w:val="20"/>
          <w:lang w:val="ru-RU" w:eastAsia="ru-RU"/>
        </w:rPr>
        <w:t>Габриелян</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Verdana"/>
          <w:color w:val="000000"/>
          <w:sz w:val="20"/>
          <w:szCs w:val="20"/>
          <w:lang w:val="ru-RU" w:eastAsia="ru-RU"/>
        </w:rPr>
        <w:t>Г</w:t>
      </w:r>
      <w:r w:rsidRPr="00F45AB8">
        <w:rPr>
          <w:rFonts w:ascii="Verdana" w:eastAsia="Times New Roman" w:hAnsi="Verdana" w:cs="Times New Roman"/>
          <w:color w:val="000000"/>
          <w:sz w:val="20"/>
          <w:szCs w:val="20"/>
          <w:lang w:val="ru-RU" w:eastAsia="ru-RU"/>
        </w:rPr>
        <w:t>.</w:t>
      </w:r>
      <w:r w:rsidRPr="00F45AB8">
        <w:rPr>
          <w:rFonts w:ascii="Verdana" w:eastAsia="Times New Roman" w:hAnsi="Verdana" w:cs="Verdana"/>
          <w:color w:val="000000"/>
          <w:sz w:val="20"/>
          <w:szCs w:val="20"/>
          <w:lang w:val="ru-RU" w:eastAsia="ru-RU"/>
        </w:rPr>
        <w:t>Г</w:t>
      </w:r>
      <w:r w:rsidRPr="00F45AB8">
        <w:rPr>
          <w:rFonts w:ascii="Verdana" w:eastAsia="Times New Roman" w:hAnsi="Verdana" w:cs="Times New Roman"/>
          <w:color w:val="000000"/>
          <w:sz w:val="20"/>
          <w:szCs w:val="20"/>
          <w:lang w:val="ru-RU" w:eastAsia="ru-RU"/>
        </w:rPr>
        <w:t>.</w:t>
      </w:r>
      <w:r w:rsidRPr="00F45AB8">
        <w:rPr>
          <w:rFonts w:ascii="Verdana" w:eastAsia="Times New Roman" w:hAnsi="Verdana" w:cs="Verdana"/>
          <w:color w:val="000000"/>
          <w:sz w:val="20"/>
          <w:szCs w:val="20"/>
          <w:lang w:val="ru-RU" w:eastAsia="ru-RU"/>
        </w:rPr>
        <w:t>Лысова</w:t>
      </w:r>
      <w:proofErr w:type="spellEnd"/>
      <w:r w:rsidRPr="00F45AB8">
        <w:rPr>
          <w:rFonts w:ascii="Verdana" w:eastAsia="Times New Roman" w:hAnsi="Verdana" w:cs="Times New Roman"/>
          <w:color w:val="000000"/>
          <w:sz w:val="20"/>
          <w:szCs w:val="20"/>
          <w:lang w:val="ru-RU" w:eastAsia="ru-RU"/>
        </w:rPr>
        <w:t xml:space="preserve"> </w:t>
      </w:r>
      <w:r w:rsidRPr="00F45AB8">
        <w:rPr>
          <w:rFonts w:ascii="Verdana" w:eastAsia="Times New Roman" w:hAnsi="Verdana" w:cs="Verdana"/>
          <w:color w:val="000000"/>
          <w:sz w:val="20"/>
          <w:szCs w:val="20"/>
          <w:lang w:val="ru-RU" w:eastAsia="ru-RU"/>
        </w:rPr>
        <w:t>«Химия</w:t>
      </w:r>
      <w:r w:rsidRPr="00F45AB8">
        <w:rPr>
          <w:rFonts w:ascii="Verdana" w:eastAsia="Times New Roman" w:hAnsi="Verdana" w:cs="Times New Roman"/>
          <w:color w:val="000000"/>
          <w:sz w:val="20"/>
          <w:szCs w:val="20"/>
          <w:lang w:val="ru-RU" w:eastAsia="ru-RU"/>
        </w:rPr>
        <w:t xml:space="preserve"> </w:t>
      </w:r>
      <w:r w:rsidRPr="00F45AB8">
        <w:rPr>
          <w:rFonts w:ascii="Verdana" w:eastAsia="Times New Roman" w:hAnsi="Verdana" w:cs="Verdana"/>
          <w:color w:val="000000"/>
          <w:sz w:val="20"/>
          <w:szCs w:val="20"/>
          <w:lang w:val="ru-RU" w:eastAsia="ru-RU"/>
        </w:rPr>
        <w:t>Методическое</w:t>
      </w:r>
      <w:r w:rsidRPr="00F45AB8">
        <w:rPr>
          <w:rFonts w:ascii="Verdana" w:eastAsia="Times New Roman" w:hAnsi="Verdana" w:cs="Times New Roman"/>
          <w:color w:val="000000"/>
          <w:sz w:val="20"/>
          <w:szCs w:val="20"/>
          <w:lang w:val="ru-RU" w:eastAsia="ru-RU"/>
        </w:rPr>
        <w:t xml:space="preserve"> </w:t>
      </w:r>
      <w:r w:rsidRPr="00F45AB8">
        <w:rPr>
          <w:rFonts w:ascii="Verdana" w:eastAsia="Times New Roman" w:hAnsi="Verdana" w:cs="Verdana"/>
          <w:color w:val="000000"/>
          <w:sz w:val="20"/>
          <w:szCs w:val="20"/>
          <w:lang w:val="ru-RU" w:eastAsia="ru-RU"/>
        </w:rPr>
        <w:t>пособие</w:t>
      </w:r>
      <w:r w:rsidRPr="00F45AB8">
        <w:rPr>
          <w:rFonts w:ascii="Verdana" w:eastAsia="Times New Roman" w:hAnsi="Verdana" w:cs="Times New Roman"/>
          <w:color w:val="000000"/>
          <w:sz w:val="20"/>
          <w:szCs w:val="20"/>
          <w:lang w:val="ru-RU" w:eastAsia="ru-RU"/>
        </w:rPr>
        <w:t xml:space="preserve"> </w:t>
      </w:r>
      <w:r w:rsidRPr="00F45AB8">
        <w:rPr>
          <w:rFonts w:ascii="Verdana" w:eastAsia="Times New Roman" w:hAnsi="Verdana" w:cs="Verdana"/>
          <w:color w:val="000000"/>
          <w:sz w:val="20"/>
          <w:szCs w:val="20"/>
          <w:lang w:val="ru-RU" w:eastAsia="ru-RU"/>
        </w:rPr>
        <w:t>–</w:t>
      </w:r>
      <w:r w:rsidRPr="00F45AB8">
        <w:rPr>
          <w:rFonts w:ascii="Verdana" w:eastAsia="Times New Roman" w:hAnsi="Verdana" w:cs="Times New Roman"/>
          <w:color w:val="000000"/>
          <w:sz w:val="20"/>
          <w:szCs w:val="20"/>
          <w:lang w:val="ru-RU" w:eastAsia="ru-RU"/>
        </w:rPr>
        <w:t xml:space="preserve"> </w:t>
      </w:r>
      <w:r w:rsidRPr="00F45AB8">
        <w:rPr>
          <w:rFonts w:ascii="Verdana" w:eastAsia="Times New Roman" w:hAnsi="Verdana" w:cs="Verdana"/>
          <w:color w:val="000000"/>
          <w:sz w:val="20"/>
          <w:szCs w:val="20"/>
          <w:lang w:val="ru-RU" w:eastAsia="ru-RU"/>
        </w:rPr>
        <w:t>базовый</w:t>
      </w:r>
      <w:r w:rsidRPr="00F45AB8">
        <w:rPr>
          <w:rFonts w:ascii="Verdana" w:eastAsia="Times New Roman" w:hAnsi="Verdana" w:cs="Times New Roman"/>
          <w:color w:val="000000"/>
          <w:sz w:val="20"/>
          <w:szCs w:val="20"/>
          <w:lang w:val="ru-RU" w:eastAsia="ru-RU"/>
        </w:rPr>
        <w:t xml:space="preserve"> </w:t>
      </w:r>
      <w:r w:rsidRPr="00F45AB8">
        <w:rPr>
          <w:rFonts w:ascii="Verdana" w:eastAsia="Times New Roman" w:hAnsi="Verdana" w:cs="Verdana"/>
          <w:color w:val="000000"/>
          <w:sz w:val="20"/>
          <w:szCs w:val="20"/>
          <w:lang w:val="ru-RU" w:eastAsia="ru-RU"/>
        </w:rPr>
        <w:t>уровень»</w:t>
      </w:r>
      <w:r w:rsidRPr="00F45AB8">
        <w:rPr>
          <w:rFonts w:ascii="Verdana" w:eastAsia="Times New Roman" w:hAnsi="Verdana" w:cs="Times New Roman"/>
          <w:color w:val="000000"/>
          <w:sz w:val="20"/>
          <w:szCs w:val="20"/>
          <w:lang w:val="ru-RU" w:eastAsia="ru-RU"/>
        </w:rPr>
        <w:t xml:space="preserve"> - </w:t>
      </w:r>
      <w:r w:rsidRPr="00F45AB8">
        <w:rPr>
          <w:rFonts w:ascii="Verdana" w:eastAsia="Times New Roman" w:hAnsi="Verdana" w:cs="Verdana"/>
          <w:color w:val="000000"/>
          <w:sz w:val="20"/>
          <w:szCs w:val="20"/>
          <w:lang w:val="ru-RU" w:eastAsia="ru-RU"/>
        </w:rPr>
        <w:t>М</w:t>
      </w:r>
      <w:r w:rsidRPr="00F45AB8">
        <w:rPr>
          <w:rFonts w:ascii="Verdana" w:eastAsia="Times New Roman" w:hAnsi="Verdana" w:cs="Times New Roman"/>
          <w:color w:val="000000"/>
          <w:sz w:val="20"/>
          <w:szCs w:val="20"/>
          <w:lang w:val="ru-RU" w:eastAsia="ru-RU"/>
        </w:rPr>
        <w:t xml:space="preserve">.: </w:t>
      </w:r>
      <w:r w:rsidRPr="00F45AB8">
        <w:rPr>
          <w:rFonts w:ascii="Verdana" w:eastAsia="Times New Roman" w:hAnsi="Verdana" w:cs="Verdana"/>
          <w:color w:val="000000"/>
          <w:sz w:val="20"/>
          <w:szCs w:val="20"/>
          <w:lang w:val="ru-RU" w:eastAsia="ru-RU"/>
        </w:rPr>
        <w:t>Дрофа</w:t>
      </w:r>
      <w:r w:rsidRPr="00F45AB8">
        <w:rPr>
          <w:rFonts w:ascii="Verdana" w:eastAsia="Times New Roman" w:hAnsi="Verdana" w:cs="Times New Roman"/>
          <w:color w:val="000000"/>
          <w:sz w:val="20"/>
          <w:szCs w:val="20"/>
          <w:lang w:val="ru-RU" w:eastAsia="ru-RU"/>
        </w:rPr>
        <w:t xml:space="preserve"> 2022 </w:t>
      </w:r>
      <w:r w:rsidRPr="00F45AB8">
        <w:rPr>
          <w:rFonts w:ascii="Verdana" w:eastAsia="Times New Roman" w:hAnsi="Verdana" w:cs="Verdana"/>
          <w:color w:val="000000"/>
          <w:sz w:val="20"/>
          <w:szCs w:val="20"/>
          <w:lang w:val="ru-RU" w:eastAsia="ru-RU"/>
        </w:rPr>
        <w:t>год</w:t>
      </w:r>
      <w:r w:rsidRPr="00F45AB8">
        <w:rPr>
          <w:rFonts w:ascii="Verdana" w:eastAsia="Times New Roman" w:hAnsi="Verdana" w:cs="Times New Roman"/>
          <w:color w:val="000000"/>
          <w:sz w:val="20"/>
          <w:szCs w:val="20"/>
          <w:lang w:val="ru-RU" w:eastAsia="ru-RU"/>
        </w:rPr>
        <w:t>.</w:t>
      </w:r>
      <w:r w:rsidRPr="00F45AB8">
        <w:rPr>
          <w:rFonts w:ascii="Verdana" w:eastAsia="Times New Roman" w:hAnsi="Verdana" w:cs="Times New Roman"/>
          <w:color w:val="000000"/>
          <w:sz w:val="20"/>
          <w:szCs w:val="20"/>
          <w:lang w:val="ru-RU" w:eastAsia="ru-RU"/>
        </w:rPr>
        <w:br/>
        <w:t xml:space="preserve">2. </w:t>
      </w:r>
      <w:proofErr w:type="spellStart"/>
      <w:r w:rsidRPr="00F45AB8">
        <w:rPr>
          <w:rFonts w:ascii="Verdana" w:eastAsia="Times New Roman" w:hAnsi="Verdana" w:cs="Times New Roman"/>
          <w:color w:val="000000"/>
          <w:sz w:val="20"/>
          <w:szCs w:val="20"/>
          <w:lang w:val="ru-RU" w:eastAsia="ru-RU"/>
        </w:rPr>
        <w:t>О.С.Габриелян</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И.Г.Остроумов</w:t>
      </w:r>
      <w:proofErr w:type="spellEnd"/>
      <w:r w:rsidRPr="00F45AB8">
        <w:rPr>
          <w:rFonts w:ascii="Verdana" w:eastAsia="Times New Roman" w:hAnsi="Verdana" w:cs="Times New Roman"/>
          <w:color w:val="000000"/>
          <w:sz w:val="20"/>
          <w:szCs w:val="20"/>
          <w:lang w:val="ru-RU" w:eastAsia="ru-RU"/>
        </w:rPr>
        <w:t>, «Общая химия в тестах, задачах, упражнениях. 11 класс» – М.: Дрофа, 2023 год.</w:t>
      </w:r>
      <w:r w:rsidRPr="00F45AB8">
        <w:rPr>
          <w:rFonts w:ascii="Verdana" w:eastAsia="Times New Roman" w:hAnsi="Verdana" w:cs="Times New Roman"/>
          <w:color w:val="000000"/>
          <w:sz w:val="20"/>
          <w:szCs w:val="20"/>
          <w:lang w:val="ru-RU" w:eastAsia="ru-RU"/>
        </w:rPr>
        <w:br/>
        <w:t xml:space="preserve">3. </w:t>
      </w:r>
      <w:proofErr w:type="spellStart"/>
      <w:r w:rsidRPr="00F45AB8">
        <w:rPr>
          <w:rFonts w:ascii="Verdana" w:eastAsia="Times New Roman" w:hAnsi="Verdana" w:cs="Times New Roman"/>
          <w:color w:val="000000"/>
          <w:sz w:val="20"/>
          <w:szCs w:val="20"/>
          <w:lang w:val="ru-RU" w:eastAsia="ru-RU"/>
        </w:rPr>
        <w:t>О.С.Габриелян</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П.Н.Березкин</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А.А.Ушакова</w:t>
      </w:r>
      <w:proofErr w:type="spellEnd"/>
      <w:r w:rsidRPr="00F45AB8">
        <w:rPr>
          <w:rFonts w:ascii="Verdana" w:eastAsia="Times New Roman" w:hAnsi="Verdana" w:cs="Times New Roman"/>
          <w:color w:val="000000"/>
          <w:sz w:val="20"/>
          <w:szCs w:val="20"/>
          <w:lang w:val="ru-RU" w:eastAsia="ru-RU"/>
        </w:rPr>
        <w:t xml:space="preserve"> «Химия 11 класс: Контрольные и проверочные работы к учебнику». – М.: Дрофа, 2021 г.</w:t>
      </w:r>
      <w:r w:rsidRPr="00F45AB8">
        <w:rPr>
          <w:rFonts w:ascii="Verdana" w:eastAsia="Times New Roman" w:hAnsi="Verdana" w:cs="Times New Roman"/>
          <w:color w:val="000000"/>
          <w:sz w:val="20"/>
          <w:szCs w:val="20"/>
          <w:lang w:val="ru-RU" w:eastAsia="ru-RU"/>
        </w:rPr>
        <w:br/>
        <w:t xml:space="preserve">4. </w:t>
      </w:r>
      <w:proofErr w:type="spellStart"/>
      <w:r w:rsidRPr="00F45AB8">
        <w:rPr>
          <w:rFonts w:ascii="Verdana" w:eastAsia="Times New Roman" w:hAnsi="Verdana" w:cs="Times New Roman"/>
          <w:color w:val="000000"/>
          <w:sz w:val="20"/>
          <w:szCs w:val="20"/>
          <w:lang w:val="ru-RU" w:eastAsia="ru-RU"/>
        </w:rPr>
        <w:t>О.С.Габриелян</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Г.Г.Лысова</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А.Г.Введенская</w:t>
      </w:r>
      <w:proofErr w:type="spellEnd"/>
      <w:r w:rsidRPr="00F45AB8">
        <w:rPr>
          <w:rFonts w:ascii="Verdana" w:eastAsia="Times New Roman" w:hAnsi="Verdana" w:cs="Times New Roman"/>
          <w:color w:val="000000"/>
          <w:sz w:val="20"/>
          <w:szCs w:val="20"/>
          <w:lang w:val="ru-RU" w:eastAsia="ru-RU"/>
        </w:rPr>
        <w:t xml:space="preserve"> «Химия 11 класс: Настольная книга для учителя». Часть 1 – М.: Дрофа, 2019 год.</w:t>
      </w:r>
      <w:r w:rsidRPr="00F45AB8">
        <w:rPr>
          <w:rFonts w:ascii="Verdana" w:eastAsia="Times New Roman" w:hAnsi="Verdana" w:cs="Times New Roman"/>
          <w:color w:val="000000"/>
          <w:sz w:val="20"/>
          <w:szCs w:val="20"/>
          <w:lang w:val="ru-RU" w:eastAsia="ru-RU"/>
        </w:rPr>
        <w:br/>
        <w:t xml:space="preserve">5. </w:t>
      </w:r>
      <w:proofErr w:type="spellStart"/>
      <w:r w:rsidRPr="00F45AB8">
        <w:rPr>
          <w:rFonts w:ascii="Verdana" w:eastAsia="Times New Roman" w:hAnsi="Verdana" w:cs="Times New Roman"/>
          <w:color w:val="000000"/>
          <w:sz w:val="20"/>
          <w:szCs w:val="20"/>
          <w:lang w:val="ru-RU" w:eastAsia="ru-RU"/>
        </w:rPr>
        <w:t>О.С.Габриелян</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Г.Г.Лысова</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А.Г.Введенская</w:t>
      </w:r>
      <w:proofErr w:type="spellEnd"/>
      <w:r w:rsidRPr="00F45AB8">
        <w:rPr>
          <w:rFonts w:ascii="Verdana" w:eastAsia="Times New Roman" w:hAnsi="Verdana" w:cs="Times New Roman"/>
          <w:color w:val="000000"/>
          <w:sz w:val="20"/>
          <w:szCs w:val="20"/>
          <w:lang w:val="ru-RU" w:eastAsia="ru-RU"/>
        </w:rPr>
        <w:t xml:space="preserve"> «Химия 11 класс: Настольная книга для учителя». Часть 2 – М.: Дрофа, 2022 год.</w:t>
      </w:r>
      <w:r w:rsidRPr="00F45AB8">
        <w:rPr>
          <w:rFonts w:ascii="Verdana" w:eastAsia="Times New Roman" w:hAnsi="Verdana" w:cs="Times New Roman"/>
          <w:color w:val="000000"/>
          <w:sz w:val="20"/>
          <w:szCs w:val="20"/>
          <w:lang w:val="ru-RU" w:eastAsia="ru-RU"/>
        </w:rPr>
        <w:br/>
        <w:t xml:space="preserve">6. </w:t>
      </w:r>
      <w:proofErr w:type="spellStart"/>
      <w:r w:rsidRPr="00F45AB8">
        <w:rPr>
          <w:rFonts w:ascii="Verdana" w:eastAsia="Times New Roman" w:hAnsi="Verdana" w:cs="Times New Roman"/>
          <w:color w:val="000000"/>
          <w:sz w:val="20"/>
          <w:szCs w:val="20"/>
          <w:lang w:val="ru-RU" w:eastAsia="ru-RU"/>
        </w:rPr>
        <w:t>О.С.Габриелян</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П.В.Решетов</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И.Г.Остроумова</w:t>
      </w:r>
      <w:proofErr w:type="spellEnd"/>
      <w:r w:rsidRPr="00F45AB8">
        <w:rPr>
          <w:rFonts w:ascii="Verdana" w:eastAsia="Times New Roman" w:hAnsi="Verdana" w:cs="Times New Roman"/>
          <w:color w:val="000000"/>
          <w:sz w:val="20"/>
          <w:szCs w:val="20"/>
          <w:lang w:val="ru-RU" w:eastAsia="ru-RU"/>
        </w:rPr>
        <w:t xml:space="preserve"> «Задачи по химии и способы их решения» - М.: «Дрофа», 2021год.</w:t>
      </w:r>
      <w:r w:rsidRPr="00F45AB8">
        <w:rPr>
          <w:rFonts w:ascii="Verdana" w:eastAsia="Times New Roman" w:hAnsi="Verdana" w:cs="Times New Roman"/>
          <w:color w:val="000000"/>
          <w:sz w:val="20"/>
          <w:szCs w:val="20"/>
          <w:lang w:val="ru-RU" w:eastAsia="ru-RU"/>
        </w:rPr>
        <w:br/>
        <w:t xml:space="preserve">7. В.Г. Денисова «Химия 11 класс поурочные планы по учебнику </w:t>
      </w:r>
      <w:proofErr w:type="spellStart"/>
      <w:r w:rsidRPr="00F45AB8">
        <w:rPr>
          <w:rFonts w:ascii="Verdana" w:eastAsia="Times New Roman" w:hAnsi="Verdana" w:cs="Times New Roman"/>
          <w:color w:val="000000"/>
          <w:sz w:val="20"/>
          <w:szCs w:val="20"/>
          <w:lang w:val="ru-RU" w:eastAsia="ru-RU"/>
        </w:rPr>
        <w:t>О.С.Габриеляна</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Г.Г.Лысовой</w:t>
      </w:r>
      <w:proofErr w:type="spellEnd"/>
      <w:r w:rsidRPr="00F45AB8">
        <w:rPr>
          <w:rFonts w:ascii="Verdana" w:eastAsia="Times New Roman" w:hAnsi="Verdana" w:cs="Times New Roman"/>
          <w:color w:val="000000"/>
          <w:sz w:val="20"/>
          <w:szCs w:val="20"/>
          <w:lang w:val="ru-RU" w:eastAsia="ru-RU"/>
        </w:rPr>
        <w:t>» - Волгоград» Учитель 2018год.</w:t>
      </w:r>
      <w:r w:rsidRPr="00F45AB8">
        <w:rPr>
          <w:rFonts w:ascii="Verdana" w:eastAsia="Times New Roman" w:hAnsi="Verdana" w:cs="Times New Roman"/>
          <w:color w:val="000000"/>
          <w:sz w:val="20"/>
          <w:szCs w:val="20"/>
          <w:lang w:val="ru-RU" w:eastAsia="ru-RU"/>
        </w:rPr>
        <w:br/>
        <w:t xml:space="preserve">8. </w:t>
      </w:r>
      <w:proofErr w:type="spellStart"/>
      <w:r w:rsidRPr="00F45AB8">
        <w:rPr>
          <w:rFonts w:ascii="Verdana" w:eastAsia="Times New Roman" w:hAnsi="Verdana" w:cs="Times New Roman"/>
          <w:color w:val="000000"/>
          <w:sz w:val="20"/>
          <w:szCs w:val="20"/>
          <w:lang w:val="ru-RU" w:eastAsia="ru-RU"/>
        </w:rPr>
        <w:t>М.А.Рябова</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У.Ю.Невская</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Р.В.Линко</w:t>
      </w:r>
      <w:proofErr w:type="spellEnd"/>
      <w:r w:rsidRPr="00F45AB8">
        <w:rPr>
          <w:rFonts w:ascii="Verdana" w:eastAsia="Times New Roman" w:hAnsi="Verdana" w:cs="Times New Roman"/>
          <w:color w:val="000000"/>
          <w:sz w:val="20"/>
          <w:szCs w:val="20"/>
          <w:lang w:val="ru-RU" w:eastAsia="ru-RU"/>
        </w:rPr>
        <w:t xml:space="preserve"> «Тесты по химии 11 класс», - М.: Экзамен, 2019г.</w:t>
      </w:r>
      <w:r w:rsidRPr="00F45AB8">
        <w:rPr>
          <w:rFonts w:ascii="Verdana" w:eastAsia="Times New Roman" w:hAnsi="Verdana" w:cs="Times New Roman"/>
          <w:color w:val="000000"/>
          <w:sz w:val="20"/>
          <w:szCs w:val="20"/>
          <w:lang w:val="ru-RU" w:eastAsia="ru-RU"/>
        </w:rPr>
        <w:br/>
        <w:t xml:space="preserve">9. 9. </w:t>
      </w:r>
      <w:proofErr w:type="spellStart"/>
      <w:r w:rsidRPr="00F45AB8">
        <w:rPr>
          <w:rFonts w:ascii="Verdana" w:eastAsia="Times New Roman" w:hAnsi="Verdana" w:cs="Times New Roman"/>
          <w:color w:val="000000"/>
          <w:sz w:val="20"/>
          <w:szCs w:val="20"/>
          <w:lang w:val="ru-RU" w:eastAsia="ru-RU"/>
        </w:rPr>
        <w:t>О.С.Габриелян</w:t>
      </w:r>
      <w:proofErr w:type="spellEnd"/>
      <w:r w:rsidRPr="00F45AB8">
        <w:rPr>
          <w:rFonts w:ascii="Verdana" w:eastAsia="Times New Roman" w:hAnsi="Verdana" w:cs="Times New Roman"/>
          <w:color w:val="000000"/>
          <w:sz w:val="20"/>
          <w:szCs w:val="20"/>
          <w:lang w:val="ru-RU" w:eastAsia="ru-RU"/>
        </w:rPr>
        <w:t xml:space="preserve">, </w:t>
      </w:r>
      <w:proofErr w:type="spellStart"/>
      <w:r w:rsidRPr="00F45AB8">
        <w:rPr>
          <w:rFonts w:ascii="Verdana" w:eastAsia="Times New Roman" w:hAnsi="Verdana" w:cs="Times New Roman"/>
          <w:color w:val="000000"/>
          <w:sz w:val="20"/>
          <w:szCs w:val="20"/>
          <w:lang w:val="ru-RU" w:eastAsia="ru-RU"/>
        </w:rPr>
        <w:t>И.Г.остроумов</w:t>
      </w:r>
      <w:proofErr w:type="spellEnd"/>
      <w:r w:rsidRPr="00F45AB8">
        <w:rPr>
          <w:rFonts w:ascii="Verdana" w:eastAsia="Times New Roman" w:hAnsi="Verdana" w:cs="Times New Roman"/>
          <w:color w:val="000000"/>
          <w:sz w:val="20"/>
          <w:szCs w:val="20"/>
          <w:lang w:val="ru-RU" w:eastAsia="ru-RU"/>
        </w:rPr>
        <w:t xml:space="preserve"> «Химический эксперимент в школе 11 класс»; - М.: Дрофа. – 2019 год. _</w:t>
      </w:r>
    </w:p>
    <w:p w:rsidR="00F45AB8" w:rsidRPr="00F45AB8" w:rsidRDefault="00F45AB8" w:rsidP="00F45AB8">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p>
    <w:p w:rsidR="00F45AB8" w:rsidRPr="00F45AB8" w:rsidRDefault="00F45AB8" w:rsidP="00F45AB8">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r w:rsidRPr="00F45AB8">
        <w:rPr>
          <w:rFonts w:ascii="Verdana" w:eastAsia="Times New Roman" w:hAnsi="Verdana" w:cs="Times New Roman"/>
          <w:b/>
          <w:bCs/>
          <w:color w:val="000000"/>
          <w:sz w:val="20"/>
          <w:szCs w:val="20"/>
          <w:lang w:val="ru-RU" w:eastAsia="ru-RU"/>
        </w:rPr>
        <w:t>ЦИФРОВЫЕ ОБРАЗОВАТЕЛЬНЫЕ РЕСУРСЫ И РЕСУРСЫ СЕТИ ИНТЕРНЕТ</w:t>
      </w:r>
    </w:p>
    <w:p w:rsidR="00F45AB8" w:rsidRPr="00F45AB8" w:rsidRDefault="00F45AB8" w:rsidP="00F45AB8">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r w:rsidRPr="00F45AB8">
        <w:rPr>
          <w:rFonts w:ascii="Arial" w:eastAsia="Times New Roman" w:hAnsi="Arial" w:cs="Arial"/>
          <w:color w:val="333333"/>
          <w:sz w:val="20"/>
          <w:szCs w:val="20"/>
          <w:lang w:val="ru-RU" w:eastAsia="ru-RU"/>
        </w:rPr>
        <w:t>‌</w:t>
      </w:r>
      <w:r w:rsidRPr="00F45AB8">
        <w:rPr>
          <w:rFonts w:ascii="Verdana" w:eastAsia="Times New Roman" w:hAnsi="Verdana" w:cs="Verdana"/>
          <w:color w:val="333333"/>
          <w:sz w:val="20"/>
          <w:szCs w:val="20"/>
          <w:lang w:val="ru-RU" w:eastAsia="ru-RU"/>
        </w:rPr>
        <w:t> Введите </w:t>
      </w:r>
      <w:r w:rsidRPr="00F45AB8">
        <w:rPr>
          <w:rFonts w:ascii="Verdana" w:eastAsia="Times New Roman" w:hAnsi="Verdana" w:cs="Times New Roman"/>
          <w:color w:val="000000"/>
          <w:sz w:val="20"/>
          <w:szCs w:val="20"/>
          <w:lang w:val="ru-RU" w:eastAsia="ru-RU"/>
        </w:rPr>
        <w:t>_</w:t>
      </w:r>
      <w:r w:rsidRPr="00F45AB8">
        <w:rPr>
          <w:rFonts w:ascii="Arial" w:eastAsia="Times New Roman" w:hAnsi="Arial" w:cs="Arial"/>
          <w:color w:val="000000"/>
          <w:sz w:val="20"/>
          <w:szCs w:val="20"/>
          <w:lang w:val="ru-RU" w:eastAsia="ru-RU"/>
        </w:rPr>
        <w:t>‌</w:t>
      </w:r>
      <w:r w:rsidRPr="00F45AB8">
        <w:rPr>
          <w:rFonts w:ascii="Verdana" w:eastAsia="Times New Roman" w:hAnsi="Verdana" w:cs="Times New Roman"/>
          <w:color w:val="000000"/>
          <w:sz w:val="20"/>
          <w:szCs w:val="20"/>
          <w:lang w:val="ru-RU" w:eastAsia="ru-RU"/>
        </w:rPr>
        <w:t xml:space="preserve"> </w:t>
      </w:r>
      <w:r w:rsidRPr="00F45AB8">
        <w:rPr>
          <w:rFonts w:ascii="Verdana" w:eastAsia="Times New Roman" w:hAnsi="Verdana" w:cs="Verdana"/>
          <w:color w:val="000000"/>
          <w:sz w:val="20"/>
          <w:szCs w:val="20"/>
          <w:lang w:val="ru-RU" w:eastAsia="ru-RU"/>
        </w:rPr>
        <w:t>Введитеданные</w:t>
      </w:r>
      <w:proofErr w:type="gramStart"/>
      <w:r w:rsidRPr="00F45AB8">
        <w:rPr>
          <w:rFonts w:ascii="Verdana" w:eastAsia="Times New Roman" w:hAnsi="Verdana" w:cs="Times New Roman"/>
          <w:color w:val="000000"/>
          <w:sz w:val="20"/>
          <w:szCs w:val="20"/>
          <w:lang w:val="ru-RU" w:eastAsia="ru-RU"/>
        </w:rPr>
        <w:t>http</w:t>
      </w:r>
      <w:proofErr w:type="gramEnd"/>
      <w:r w:rsidRPr="00F45AB8">
        <w:rPr>
          <w:rFonts w:ascii="Verdana" w:eastAsia="Times New Roman" w:hAnsi="Verdana" w:cs="Times New Roman"/>
          <w:color w:val="000000"/>
          <w:sz w:val="20"/>
          <w:szCs w:val="20"/>
          <w:lang w:val="ru-RU" w:eastAsia="ru-RU"/>
        </w:rPr>
        <w:t xml:space="preserve">://www.chemnet.ru </w:t>
      </w:r>
      <w:r w:rsidRPr="00F45AB8">
        <w:rPr>
          <w:rFonts w:ascii="Verdana" w:eastAsia="Times New Roman" w:hAnsi="Verdana" w:cs="Verdana"/>
          <w:color w:val="000000"/>
          <w:sz w:val="20"/>
          <w:szCs w:val="20"/>
          <w:lang w:val="ru-RU" w:eastAsia="ru-RU"/>
        </w:rPr>
        <w:t>Газета</w:t>
      </w:r>
      <w:r w:rsidRPr="00F45AB8">
        <w:rPr>
          <w:rFonts w:ascii="Verdana" w:eastAsia="Times New Roman" w:hAnsi="Verdana" w:cs="Times New Roman"/>
          <w:color w:val="000000"/>
          <w:sz w:val="20"/>
          <w:szCs w:val="20"/>
          <w:lang w:val="ru-RU" w:eastAsia="ru-RU"/>
        </w:rPr>
        <w:t xml:space="preserve"> </w:t>
      </w:r>
      <w:r w:rsidRPr="00F45AB8">
        <w:rPr>
          <w:rFonts w:ascii="Verdana" w:eastAsia="Times New Roman" w:hAnsi="Verdana" w:cs="Verdana"/>
          <w:color w:val="000000"/>
          <w:sz w:val="20"/>
          <w:szCs w:val="20"/>
          <w:lang w:val="ru-RU" w:eastAsia="ru-RU"/>
        </w:rPr>
        <w:t>«Х</w:t>
      </w:r>
      <w:r w:rsidRPr="00F45AB8">
        <w:rPr>
          <w:rFonts w:ascii="Verdana" w:eastAsia="Times New Roman" w:hAnsi="Verdana" w:cs="Times New Roman"/>
          <w:color w:val="000000"/>
          <w:sz w:val="20"/>
          <w:szCs w:val="20"/>
          <w:lang w:val="ru-RU" w:eastAsia="ru-RU"/>
        </w:rPr>
        <w:t>имия» и сайт для учителя «Я иду на урок химии»</w:t>
      </w:r>
      <w:r w:rsidRPr="00F45AB8">
        <w:rPr>
          <w:rFonts w:ascii="Verdana" w:eastAsia="Times New Roman" w:hAnsi="Verdana" w:cs="Times New Roman"/>
          <w:color w:val="000000"/>
          <w:sz w:val="20"/>
          <w:szCs w:val="20"/>
          <w:lang w:val="ru-RU" w:eastAsia="ru-RU"/>
        </w:rPr>
        <w:br/>
        <w:t>http://him.1september.ru Единая коллекция ЦОР: Предметная коллекция «Химия»</w:t>
      </w:r>
      <w:r w:rsidRPr="00F45AB8">
        <w:rPr>
          <w:rFonts w:ascii="Verdana" w:eastAsia="Times New Roman" w:hAnsi="Verdana" w:cs="Times New Roman"/>
          <w:color w:val="000000"/>
          <w:sz w:val="20"/>
          <w:szCs w:val="20"/>
          <w:lang w:val="ru-RU" w:eastAsia="ru-RU"/>
        </w:rPr>
        <w:br/>
        <w:t xml:space="preserve">http://school-collection.edu.ru/collection/chemistry </w:t>
      </w:r>
      <w:proofErr w:type="gramStart"/>
      <w:r w:rsidRPr="00F45AB8">
        <w:rPr>
          <w:rFonts w:ascii="Verdana" w:eastAsia="Times New Roman" w:hAnsi="Verdana" w:cs="Times New Roman"/>
          <w:color w:val="000000"/>
          <w:sz w:val="20"/>
          <w:szCs w:val="20"/>
          <w:lang w:val="ru-RU" w:eastAsia="ru-RU"/>
        </w:rPr>
        <w:t>Естественно-научные</w:t>
      </w:r>
      <w:proofErr w:type="gramEnd"/>
      <w:r w:rsidRPr="00F45AB8">
        <w:rPr>
          <w:rFonts w:ascii="Verdana" w:eastAsia="Times New Roman" w:hAnsi="Verdana" w:cs="Times New Roman"/>
          <w:color w:val="000000"/>
          <w:sz w:val="20"/>
          <w:szCs w:val="20"/>
          <w:lang w:val="ru-RU" w:eastAsia="ru-RU"/>
        </w:rPr>
        <w:t xml:space="preserve"> эксперименты: химия. Коллекция Российского общеобразовательного портала</w:t>
      </w:r>
      <w:r w:rsidRPr="00F45AB8">
        <w:rPr>
          <w:rFonts w:ascii="Verdana" w:eastAsia="Times New Roman" w:hAnsi="Verdana" w:cs="Times New Roman"/>
          <w:color w:val="000000"/>
          <w:sz w:val="20"/>
          <w:szCs w:val="20"/>
          <w:lang w:val="ru-RU" w:eastAsia="ru-RU"/>
        </w:rPr>
        <w:br/>
        <w:t xml:space="preserve">http://experiment.edu.ru АЛХИМИК: сайт Л.Ю. </w:t>
      </w:r>
      <w:proofErr w:type="spellStart"/>
      <w:r w:rsidRPr="00F45AB8">
        <w:rPr>
          <w:rFonts w:ascii="Verdana" w:eastAsia="Times New Roman" w:hAnsi="Verdana" w:cs="Times New Roman"/>
          <w:color w:val="000000"/>
          <w:sz w:val="20"/>
          <w:szCs w:val="20"/>
          <w:lang w:val="ru-RU" w:eastAsia="ru-RU"/>
        </w:rPr>
        <w:t>Аликберовой</w:t>
      </w:r>
      <w:proofErr w:type="spellEnd"/>
      <w:r w:rsidRPr="00F45AB8">
        <w:rPr>
          <w:rFonts w:ascii="Verdana" w:eastAsia="Times New Roman" w:hAnsi="Verdana" w:cs="Times New Roman"/>
          <w:color w:val="000000"/>
          <w:sz w:val="20"/>
          <w:szCs w:val="20"/>
          <w:lang w:val="ru-RU" w:eastAsia="ru-RU"/>
        </w:rPr>
        <w:br/>
        <w:t>http://www alhimik.ru Всероссийская олимпиада школьников по химии</w:t>
      </w:r>
      <w:r w:rsidRPr="00F45AB8">
        <w:rPr>
          <w:rFonts w:ascii="Verdana" w:eastAsia="Times New Roman" w:hAnsi="Verdana" w:cs="Times New Roman"/>
          <w:color w:val="000000"/>
          <w:sz w:val="20"/>
          <w:szCs w:val="20"/>
          <w:lang w:val="ru-RU" w:eastAsia="ru-RU"/>
        </w:rPr>
        <w:br/>
        <w:t>http://chem.rusolymp.ru Органическая химия: электронный учебник для средней школы</w:t>
      </w:r>
      <w:r w:rsidRPr="00F45AB8">
        <w:rPr>
          <w:rFonts w:ascii="Verdana" w:eastAsia="Times New Roman" w:hAnsi="Verdana" w:cs="Times New Roman"/>
          <w:color w:val="000000"/>
          <w:sz w:val="20"/>
          <w:szCs w:val="20"/>
          <w:lang w:val="ru-RU" w:eastAsia="ru-RU"/>
        </w:rPr>
        <w:br/>
        <w:t>http://www.chemistry.ssu.samara.ru Основы химии: электронный учебник</w:t>
      </w:r>
      <w:r w:rsidRPr="00F45AB8">
        <w:rPr>
          <w:rFonts w:ascii="Verdana" w:eastAsia="Times New Roman" w:hAnsi="Verdana" w:cs="Times New Roman"/>
          <w:color w:val="000000"/>
          <w:sz w:val="20"/>
          <w:szCs w:val="20"/>
          <w:lang w:val="ru-RU" w:eastAsia="ru-RU"/>
        </w:rPr>
        <w:br/>
        <w:t>http://www hemi.nsu.ru Открытый колледж: Химия</w:t>
      </w:r>
      <w:r w:rsidRPr="00F45AB8">
        <w:rPr>
          <w:rFonts w:ascii="Verdana" w:eastAsia="Times New Roman" w:hAnsi="Verdana" w:cs="Times New Roman"/>
          <w:color w:val="000000"/>
          <w:sz w:val="20"/>
          <w:szCs w:val="20"/>
          <w:lang w:val="ru-RU" w:eastAsia="ru-RU"/>
        </w:rPr>
        <w:br/>
        <w:t>http://www.chemistry.ru Дистанционная олимпиада по химии: телекоммуникационный образовательный проект</w:t>
      </w:r>
    </w:p>
    <w:p w:rsidR="00F45AB8" w:rsidRPr="00F45AB8" w:rsidRDefault="00F45AB8" w:rsidP="00F45AB8">
      <w:pPr>
        <w:shd w:val="clear" w:color="auto" w:fill="FFFFFF"/>
        <w:spacing w:before="100" w:beforeAutospacing="1" w:after="240" w:line="240" w:lineRule="auto"/>
        <w:rPr>
          <w:rFonts w:ascii="Verdana" w:eastAsia="Times New Roman" w:hAnsi="Verdana" w:cs="Times New Roman"/>
          <w:color w:val="000000"/>
          <w:sz w:val="20"/>
          <w:szCs w:val="20"/>
          <w:lang w:val="ru-RU" w:eastAsia="ru-RU"/>
        </w:rPr>
      </w:pPr>
    </w:p>
    <w:p w:rsidR="00F45AB8" w:rsidRPr="00F45AB8" w:rsidRDefault="00F45AB8" w:rsidP="00F45AB8">
      <w:pPr>
        <w:shd w:val="clear" w:color="auto" w:fill="FFFFFF"/>
        <w:spacing w:after="75" w:line="240" w:lineRule="auto"/>
        <w:rPr>
          <w:rFonts w:ascii="Verdana" w:eastAsia="Times New Roman" w:hAnsi="Verdana" w:cs="Times New Roman"/>
          <w:color w:val="000000"/>
          <w:sz w:val="20"/>
          <w:szCs w:val="20"/>
          <w:lang w:val="ru-RU" w:eastAsia="ru-RU"/>
        </w:rPr>
      </w:pPr>
      <w:r w:rsidRPr="00F45AB8">
        <w:rPr>
          <w:rFonts w:ascii="Verdana" w:eastAsia="Times New Roman" w:hAnsi="Verdana" w:cs="Times New Roman"/>
          <w:color w:val="000000"/>
          <w:sz w:val="20"/>
          <w:szCs w:val="20"/>
          <w:lang w:val="ru-RU" w:eastAsia="ru-RU"/>
        </w:rPr>
        <w:t>.</w:t>
      </w:r>
    </w:p>
    <w:p w:rsidR="00F45AB8" w:rsidRPr="00F45AB8" w:rsidRDefault="00F45AB8" w:rsidP="00F45AB8">
      <w:pPr>
        <w:spacing w:after="0" w:line="240" w:lineRule="auto"/>
        <w:jc w:val="center"/>
        <w:rPr>
          <w:rFonts w:ascii="Verdana" w:eastAsia="Times New Roman" w:hAnsi="Verdana" w:cs="Times New Roman"/>
          <w:color w:val="000000"/>
          <w:sz w:val="20"/>
          <w:szCs w:val="20"/>
          <w:lang w:val="ru-RU" w:eastAsia="ru-RU"/>
        </w:rPr>
      </w:pPr>
    </w:p>
    <w:p w:rsidR="00F45AB8" w:rsidRPr="00F45AB8" w:rsidRDefault="00F45AB8" w:rsidP="00F45AB8">
      <w:pPr>
        <w:spacing w:after="90" w:line="240" w:lineRule="auto"/>
        <w:jc w:val="center"/>
        <w:rPr>
          <w:rFonts w:ascii="Verdana" w:eastAsia="Times New Roman" w:hAnsi="Verdana" w:cs="Times New Roman"/>
          <w:color w:val="000000"/>
          <w:sz w:val="20"/>
          <w:szCs w:val="20"/>
          <w:lang w:val="ru-RU" w:eastAsia="ru-RU"/>
        </w:rPr>
      </w:pPr>
    </w:p>
    <w:p w:rsidR="00F45AB8" w:rsidRPr="00F45AB8" w:rsidRDefault="00F45AB8" w:rsidP="00F45AB8">
      <w:pPr>
        <w:spacing w:after="90" w:line="240" w:lineRule="auto"/>
        <w:jc w:val="center"/>
        <w:rPr>
          <w:rFonts w:ascii="Verdana" w:eastAsia="Times New Roman" w:hAnsi="Verdana" w:cs="Times New Roman"/>
          <w:color w:val="000000"/>
          <w:sz w:val="20"/>
          <w:szCs w:val="20"/>
          <w:lang w:val="ru-RU" w:eastAsia="ru-RU"/>
        </w:rPr>
      </w:pPr>
    </w:p>
    <w:p w:rsidR="00F45AB8" w:rsidRPr="00F45AB8" w:rsidRDefault="00F45AB8" w:rsidP="00F45AB8">
      <w:pPr>
        <w:pBdr>
          <w:bottom w:val="single" w:sz="6" w:space="1" w:color="auto"/>
        </w:pBdr>
        <w:spacing w:after="0" w:line="240" w:lineRule="auto"/>
        <w:jc w:val="center"/>
        <w:rPr>
          <w:rFonts w:ascii="Arial" w:eastAsia="Times New Roman" w:hAnsi="Arial" w:cs="Arial"/>
          <w:vanish/>
          <w:sz w:val="16"/>
          <w:szCs w:val="16"/>
          <w:lang w:val="ru-RU" w:eastAsia="ru-RU"/>
        </w:rPr>
      </w:pPr>
      <w:r w:rsidRPr="00F45AB8">
        <w:rPr>
          <w:rFonts w:ascii="Arial" w:eastAsia="Times New Roman" w:hAnsi="Arial" w:cs="Arial"/>
          <w:vanish/>
          <w:sz w:val="16"/>
          <w:szCs w:val="16"/>
          <w:lang w:val="ru-RU" w:eastAsia="ru-RU"/>
        </w:rPr>
        <w:t>Начало формы</w:t>
      </w:r>
    </w:p>
    <w:p w:rsidR="00FB5999" w:rsidRPr="006F3CA6" w:rsidRDefault="00FB5999">
      <w:pPr>
        <w:spacing w:after="0" w:line="480" w:lineRule="auto"/>
        <w:ind w:left="120"/>
        <w:rPr>
          <w:lang w:val="ru-RU"/>
        </w:rPr>
      </w:pPr>
    </w:p>
    <w:p w:rsidR="00FB5999" w:rsidRPr="006F3CA6" w:rsidRDefault="00FB5999">
      <w:pPr>
        <w:rPr>
          <w:lang w:val="ru-RU"/>
        </w:rPr>
        <w:sectPr w:rsidR="00FB5999" w:rsidRPr="006F3CA6">
          <w:pgSz w:w="11906" w:h="16383"/>
          <w:pgMar w:top="1134" w:right="850" w:bottom="1134" w:left="1701" w:header="720" w:footer="720" w:gutter="0"/>
          <w:cols w:space="720"/>
        </w:sectPr>
      </w:pPr>
    </w:p>
    <w:bookmarkEnd w:id="12"/>
    <w:p w:rsidR="006F3CA6" w:rsidRPr="006F3CA6" w:rsidRDefault="006F3CA6">
      <w:pPr>
        <w:rPr>
          <w:lang w:val="ru-RU"/>
        </w:rPr>
      </w:pPr>
    </w:p>
    <w:sectPr w:rsidR="006F3CA6" w:rsidRPr="006F3C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517C4"/>
    <w:multiLevelType w:val="multilevel"/>
    <w:tmpl w:val="CFAEE0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5999"/>
    <w:rsid w:val="00373B33"/>
    <w:rsid w:val="00377F2D"/>
    <w:rsid w:val="006860C9"/>
    <w:rsid w:val="006F3CA6"/>
    <w:rsid w:val="00DD345D"/>
    <w:rsid w:val="00F45AB8"/>
    <w:rsid w:val="00FB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619112">
      <w:bodyDiv w:val="1"/>
      <w:marLeft w:val="0"/>
      <w:marRight w:val="0"/>
      <w:marTop w:val="0"/>
      <w:marBottom w:val="0"/>
      <w:divBdr>
        <w:top w:val="none" w:sz="0" w:space="0" w:color="auto"/>
        <w:left w:val="none" w:sz="0" w:space="0" w:color="auto"/>
        <w:bottom w:val="none" w:sz="0" w:space="0" w:color="auto"/>
        <w:right w:val="none" w:sz="0" w:space="0" w:color="auto"/>
      </w:divBdr>
      <w:divsChild>
        <w:div w:id="1991515067">
          <w:marLeft w:val="0"/>
          <w:marRight w:val="0"/>
          <w:marTop w:val="100"/>
          <w:marBottom w:val="100"/>
          <w:divBdr>
            <w:top w:val="none" w:sz="0" w:space="0" w:color="auto"/>
            <w:left w:val="none" w:sz="0" w:space="0" w:color="auto"/>
            <w:bottom w:val="none" w:sz="0" w:space="0" w:color="auto"/>
            <w:right w:val="none" w:sz="0" w:space="0" w:color="auto"/>
          </w:divBdr>
          <w:divsChild>
            <w:div w:id="1299265680">
              <w:marLeft w:val="0"/>
              <w:marRight w:val="0"/>
              <w:marTop w:val="0"/>
              <w:marBottom w:val="75"/>
              <w:divBdr>
                <w:top w:val="single" w:sz="6" w:space="11" w:color="E0E0E0"/>
                <w:left w:val="single" w:sz="6" w:space="11" w:color="E0E0E0"/>
                <w:bottom w:val="single" w:sz="6" w:space="11" w:color="E0E0E0"/>
                <w:right w:val="single" w:sz="6" w:space="11" w:color="E0E0E0"/>
              </w:divBdr>
              <w:divsChild>
                <w:div w:id="395932115">
                  <w:marLeft w:val="0"/>
                  <w:marRight w:val="0"/>
                  <w:marTop w:val="150"/>
                  <w:marBottom w:val="150"/>
                  <w:divBdr>
                    <w:top w:val="none" w:sz="0" w:space="0" w:color="auto"/>
                    <w:left w:val="none" w:sz="0" w:space="0" w:color="auto"/>
                    <w:bottom w:val="none" w:sz="0" w:space="0" w:color="auto"/>
                    <w:right w:val="none" w:sz="0" w:space="0" w:color="auto"/>
                  </w:divBdr>
                  <w:divsChild>
                    <w:div w:id="10063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7114">
              <w:marLeft w:val="0"/>
              <w:marRight w:val="0"/>
              <w:marTop w:val="0"/>
              <w:marBottom w:val="75"/>
              <w:divBdr>
                <w:top w:val="single" w:sz="6" w:space="15" w:color="E0E0E0"/>
                <w:left w:val="single" w:sz="6" w:space="11" w:color="E0E0E0"/>
                <w:bottom w:val="single" w:sz="6" w:space="15" w:color="E0E0E0"/>
                <w:right w:val="single" w:sz="6" w:space="11" w:color="E0E0E0"/>
              </w:divBdr>
              <w:divsChild>
                <w:div w:id="765661608">
                  <w:marLeft w:val="0"/>
                  <w:marRight w:val="0"/>
                  <w:marTop w:val="0"/>
                  <w:marBottom w:val="0"/>
                  <w:divBdr>
                    <w:top w:val="none" w:sz="0" w:space="0" w:color="auto"/>
                    <w:left w:val="none" w:sz="0" w:space="0" w:color="auto"/>
                    <w:bottom w:val="none" w:sz="0" w:space="0" w:color="auto"/>
                    <w:right w:val="none" w:sz="0" w:space="0" w:color="auto"/>
                  </w:divBdr>
                  <w:divsChild>
                    <w:div w:id="2023821093">
                      <w:marLeft w:val="0"/>
                      <w:marRight w:val="0"/>
                      <w:marTop w:val="0"/>
                      <w:marBottom w:val="0"/>
                      <w:divBdr>
                        <w:top w:val="none" w:sz="0" w:space="0" w:color="auto"/>
                        <w:left w:val="none" w:sz="0" w:space="0" w:color="auto"/>
                        <w:bottom w:val="none" w:sz="0" w:space="0" w:color="auto"/>
                        <w:right w:val="none" w:sz="0" w:space="0" w:color="auto"/>
                      </w:divBdr>
                    </w:div>
                    <w:div w:id="20992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6168">
              <w:marLeft w:val="0"/>
              <w:marRight w:val="0"/>
              <w:marTop w:val="150"/>
              <w:marBottom w:val="150"/>
              <w:divBdr>
                <w:top w:val="single" w:sz="6" w:space="8" w:color="E0E0E0"/>
                <w:left w:val="single" w:sz="6" w:space="8" w:color="E0E0E0"/>
                <w:bottom w:val="single" w:sz="6" w:space="8" w:color="E0E0E0"/>
                <w:right w:val="single" w:sz="6" w:space="8" w:color="E0E0E0"/>
              </w:divBdr>
              <w:divsChild>
                <w:div w:id="1504011425">
                  <w:marLeft w:val="0"/>
                  <w:marRight w:val="0"/>
                  <w:marTop w:val="0"/>
                  <w:marBottom w:val="0"/>
                  <w:divBdr>
                    <w:top w:val="none" w:sz="0" w:space="0" w:color="auto"/>
                    <w:left w:val="none" w:sz="0" w:space="0" w:color="auto"/>
                    <w:bottom w:val="none" w:sz="0" w:space="0" w:color="auto"/>
                    <w:right w:val="none" w:sz="0" w:space="0" w:color="auto"/>
                  </w:divBdr>
                  <w:divsChild>
                    <w:div w:id="1959219354">
                      <w:marLeft w:val="120"/>
                      <w:marRight w:val="0"/>
                      <w:marTop w:val="0"/>
                      <w:marBottom w:val="0"/>
                      <w:divBdr>
                        <w:top w:val="single" w:sz="6" w:space="2" w:color="ADBDCC"/>
                        <w:left w:val="single" w:sz="6" w:space="4" w:color="ADBDCC"/>
                        <w:bottom w:val="single" w:sz="6" w:space="2" w:color="ADBDCC"/>
                        <w:right w:val="single" w:sz="6" w:space="4" w:color="ADBDCC"/>
                      </w:divBdr>
                    </w:div>
                  </w:divsChild>
                </w:div>
                <w:div w:id="536240173">
                  <w:marLeft w:val="0"/>
                  <w:marRight w:val="0"/>
                  <w:marTop w:val="0"/>
                  <w:marBottom w:val="60"/>
                  <w:divBdr>
                    <w:top w:val="none" w:sz="0" w:space="0" w:color="auto"/>
                    <w:left w:val="none" w:sz="0" w:space="0" w:color="auto"/>
                    <w:bottom w:val="none" w:sz="0" w:space="0" w:color="auto"/>
                    <w:right w:val="none" w:sz="0" w:space="0" w:color="auto"/>
                  </w:divBdr>
                </w:div>
              </w:divsChild>
            </w:div>
            <w:div w:id="1935941011">
              <w:marLeft w:val="0"/>
              <w:marRight w:val="0"/>
              <w:marTop w:val="0"/>
              <w:marBottom w:val="75"/>
              <w:divBdr>
                <w:top w:val="single" w:sz="6" w:space="11" w:color="E0E0E0"/>
                <w:left w:val="single" w:sz="6" w:space="11" w:color="E0E0E0"/>
                <w:bottom w:val="single" w:sz="6" w:space="11" w:color="E0E0E0"/>
                <w:right w:val="single" w:sz="6" w:space="11" w:color="E0E0E0"/>
              </w:divBdr>
              <w:divsChild>
                <w:div w:id="791366244">
                  <w:marLeft w:val="0"/>
                  <w:marRight w:val="0"/>
                  <w:marTop w:val="0"/>
                  <w:marBottom w:val="0"/>
                  <w:divBdr>
                    <w:top w:val="none" w:sz="0" w:space="0" w:color="auto"/>
                    <w:left w:val="none" w:sz="0" w:space="0" w:color="auto"/>
                    <w:bottom w:val="none" w:sz="0" w:space="0" w:color="auto"/>
                    <w:right w:val="none" w:sz="0" w:space="0" w:color="auto"/>
                  </w:divBdr>
                </w:div>
              </w:divsChild>
            </w:div>
            <w:div w:id="2083021659">
              <w:marLeft w:val="0"/>
              <w:marRight w:val="0"/>
              <w:marTop w:val="0"/>
              <w:marBottom w:val="90"/>
              <w:divBdr>
                <w:top w:val="none" w:sz="0" w:space="0" w:color="auto"/>
                <w:left w:val="none" w:sz="0" w:space="0" w:color="auto"/>
                <w:bottom w:val="none" w:sz="0" w:space="0" w:color="auto"/>
                <w:right w:val="none" w:sz="0" w:space="0" w:color="auto"/>
              </w:divBdr>
              <w:divsChild>
                <w:div w:id="468674390">
                  <w:marLeft w:val="0"/>
                  <w:marRight w:val="0"/>
                  <w:marTop w:val="0"/>
                  <w:marBottom w:val="90"/>
                  <w:divBdr>
                    <w:top w:val="none" w:sz="0" w:space="0" w:color="auto"/>
                    <w:left w:val="none" w:sz="0" w:space="0" w:color="auto"/>
                    <w:bottom w:val="none" w:sz="0" w:space="0" w:color="auto"/>
                    <w:right w:val="none" w:sz="0" w:space="0" w:color="auto"/>
                  </w:divBdr>
                </w:div>
              </w:divsChild>
            </w:div>
            <w:div w:id="1412848180">
              <w:marLeft w:val="0"/>
              <w:marRight w:val="0"/>
              <w:marTop w:val="0"/>
              <w:marBottom w:val="75"/>
              <w:divBdr>
                <w:top w:val="single" w:sz="6" w:space="8" w:color="E0E0E0"/>
                <w:left w:val="single" w:sz="6" w:space="11" w:color="E0E0E0"/>
                <w:bottom w:val="single" w:sz="6" w:space="11" w:color="E0E0E0"/>
                <w:right w:val="single" w:sz="6" w:space="4" w:color="E0E0E0"/>
              </w:divBdr>
              <w:divsChild>
                <w:div w:id="1053312591">
                  <w:marLeft w:val="0"/>
                  <w:marRight w:val="0"/>
                  <w:marTop w:val="0"/>
                  <w:marBottom w:val="300"/>
                  <w:divBdr>
                    <w:top w:val="none" w:sz="0" w:space="0" w:color="auto"/>
                    <w:left w:val="none" w:sz="0" w:space="0" w:color="auto"/>
                    <w:bottom w:val="none" w:sz="0" w:space="0" w:color="auto"/>
                    <w:right w:val="none" w:sz="0" w:space="0" w:color="auto"/>
                  </w:divBdr>
                </w:div>
                <w:div w:id="1275475163">
                  <w:marLeft w:val="-150"/>
                  <w:marRight w:val="0"/>
                  <w:marTop w:val="0"/>
                  <w:marBottom w:val="225"/>
                  <w:divBdr>
                    <w:top w:val="none" w:sz="0" w:space="0" w:color="auto"/>
                    <w:left w:val="none" w:sz="0" w:space="0" w:color="auto"/>
                    <w:bottom w:val="none" w:sz="0" w:space="0" w:color="auto"/>
                    <w:right w:val="none" w:sz="0" w:space="0" w:color="auto"/>
                  </w:divBdr>
                  <w:divsChild>
                    <w:div w:id="1633251728">
                      <w:marLeft w:val="0"/>
                      <w:marRight w:val="0"/>
                      <w:marTop w:val="0"/>
                      <w:marBottom w:val="75"/>
                      <w:divBdr>
                        <w:top w:val="none" w:sz="0" w:space="0" w:color="auto"/>
                        <w:left w:val="none" w:sz="0" w:space="0" w:color="auto"/>
                        <w:bottom w:val="none" w:sz="0" w:space="0" w:color="auto"/>
                        <w:right w:val="none" w:sz="0" w:space="0" w:color="auto"/>
                      </w:divBdr>
                    </w:div>
                  </w:divsChild>
                </w:div>
                <w:div w:id="1527980805">
                  <w:marLeft w:val="-150"/>
                  <w:marRight w:val="0"/>
                  <w:marTop w:val="0"/>
                  <w:marBottom w:val="225"/>
                  <w:divBdr>
                    <w:top w:val="none" w:sz="0" w:space="0" w:color="auto"/>
                    <w:left w:val="none" w:sz="0" w:space="0" w:color="auto"/>
                    <w:bottom w:val="none" w:sz="0" w:space="0" w:color="auto"/>
                    <w:right w:val="none" w:sz="0" w:space="0" w:color="auto"/>
                  </w:divBdr>
                  <w:divsChild>
                    <w:div w:id="1053189076">
                      <w:marLeft w:val="0"/>
                      <w:marRight w:val="0"/>
                      <w:marTop w:val="0"/>
                      <w:marBottom w:val="75"/>
                      <w:divBdr>
                        <w:top w:val="none" w:sz="0" w:space="0" w:color="auto"/>
                        <w:left w:val="none" w:sz="0" w:space="0" w:color="auto"/>
                        <w:bottom w:val="none" w:sz="0" w:space="0" w:color="auto"/>
                        <w:right w:val="none" w:sz="0" w:space="0" w:color="auto"/>
                      </w:divBdr>
                    </w:div>
                  </w:divsChild>
                </w:div>
                <w:div w:id="706099595">
                  <w:marLeft w:val="-150"/>
                  <w:marRight w:val="0"/>
                  <w:marTop w:val="0"/>
                  <w:marBottom w:val="225"/>
                  <w:divBdr>
                    <w:top w:val="none" w:sz="0" w:space="0" w:color="auto"/>
                    <w:left w:val="none" w:sz="0" w:space="0" w:color="auto"/>
                    <w:bottom w:val="none" w:sz="0" w:space="0" w:color="auto"/>
                    <w:right w:val="none" w:sz="0" w:space="0" w:color="auto"/>
                  </w:divBdr>
                  <w:divsChild>
                    <w:div w:id="89938704">
                      <w:marLeft w:val="0"/>
                      <w:marRight w:val="0"/>
                      <w:marTop w:val="0"/>
                      <w:marBottom w:val="75"/>
                      <w:divBdr>
                        <w:top w:val="none" w:sz="0" w:space="0" w:color="auto"/>
                        <w:left w:val="none" w:sz="0" w:space="0" w:color="auto"/>
                        <w:bottom w:val="none" w:sz="0" w:space="0" w:color="auto"/>
                        <w:right w:val="none" w:sz="0" w:space="0" w:color="auto"/>
                      </w:divBdr>
                    </w:div>
                  </w:divsChild>
                </w:div>
                <w:div w:id="561720313">
                  <w:marLeft w:val="-150"/>
                  <w:marRight w:val="0"/>
                  <w:marTop w:val="0"/>
                  <w:marBottom w:val="225"/>
                  <w:divBdr>
                    <w:top w:val="none" w:sz="0" w:space="0" w:color="auto"/>
                    <w:left w:val="none" w:sz="0" w:space="0" w:color="auto"/>
                    <w:bottom w:val="none" w:sz="0" w:space="0" w:color="auto"/>
                    <w:right w:val="none" w:sz="0" w:space="0" w:color="auto"/>
                  </w:divBdr>
                  <w:divsChild>
                    <w:div w:id="702557932">
                      <w:marLeft w:val="0"/>
                      <w:marRight w:val="0"/>
                      <w:marTop w:val="0"/>
                      <w:marBottom w:val="75"/>
                      <w:divBdr>
                        <w:top w:val="none" w:sz="0" w:space="0" w:color="auto"/>
                        <w:left w:val="none" w:sz="0" w:space="0" w:color="auto"/>
                        <w:bottom w:val="none" w:sz="0" w:space="0" w:color="auto"/>
                        <w:right w:val="none" w:sz="0" w:space="0" w:color="auto"/>
                      </w:divBdr>
                    </w:div>
                  </w:divsChild>
                </w:div>
                <w:div w:id="1340349127">
                  <w:marLeft w:val="-150"/>
                  <w:marRight w:val="0"/>
                  <w:marTop w:val="0"/>
                  <w:marBottom w:val="225"/>
                  <w:divBdr>
                    <w:top w:val="none" w:sz="0" w:space="0" w:color="auto"/>
                    <w:left w:val="none" w:sz="0" w:space="0" w:color="auto"/>
                    <w:bottom w:val="none" w:sz="0" w:space="0" w:color="auto"/>
                    <w:right w:val="none" w:sz="0" w:space="0" w:color="auto"/>
                  </w:divBdr>
                  <w:divsChild>
                    <w:div w:id="2101124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513313">
              <w:marLeft w:val="0"/>
              <w:marRight w:val="0"/>
              <w:marTop w:val="0"/>
              <w:marBottom w:val="75"/>
              <w:divBdr>
                <w:top w:val="single" w:sz="6" w:space="8" w:color="E0E0E0"/>
                <w:left w:val="single" w:sz="6" w:space="11" w:color="E0E0E0"/>
                <w:bottom w:val="single" w:sz="6" w:space="10" w:color="E0E0E0"/>
                <w:right w:val="single" w:sz="6" w:space="8" w:color="E0E0E0"/>
              </w:divBdr>
              <w:divsChild>
                <w:div w:id="225187023">
                  <w:marLeft w:val="0"/>
                  <w:marRight w:val="0"/>
                  <w:marTop w:val="0"/>
                  <w:marBottom w:val="150"/>
                  <w:divBdr>
                    <w:top w:val="none" w:sz="0" w:space="0" w:color="auto"/>
                    <w:left w:val="none" w:sz="0" w:space="0" w:color="auto"/>
                    <w:bottom w:val="none" w:sz="0" w:space="0" w:color="auto"/>
                    <w:right w:val="none" w:sz="0" w:space="0" w:color="auto"/>
                  </w:divBdr>
                </w:div>
              </w:divsChild>
            </w:div>
            <w:div w:id="33433318">
              <w:marLeft w:val="0"/>
              <w:marRight w:val="0"/>
              <w:marTop w:val="0"/>
              <w:marBottom w:val="75"/>
              <w:divBdr>
                <w:top w:val="single" w:sz="6" w:space="8" w:color="E0E0E0"/>
                <w:left w:val="single" w:sz="6" w:space="11" w:color="E0E0E0"/>
                <w:bottom w:val="single" w:sz="6" w:space="10" w:color="E0E0E0"/>
                <w:right w:val="single" w:sz="6" w:space="8" w:color="E0E0E0"/>
              </w:divBdr>
              <w:divsChild>
                <w:div w:id="37781101">
                  <w:marLeft w:val="0"/>
                  <w:marRight w:val="0"/>
                  <w:marTop w:val="0"/>
                  <w:marBottom w:val="150"/>
                  <w:divBdr>
                    <w:top w:val="none" w:sz="0" w:space="0" w:color="auto"/>
                    <w:left w:val="none" w:sz="0" w:space="0" w:color="auto"/>
                    <w:bottom w:val="none" w:sz="0" w:space="0" w:color="auto"/>
                    <w:right w:val="none" w:sz="0" w:space="0" w:color="auto"/>
                  </w:divBdr>
                </w:div>
                <w:div w:id="1071344017">
                  <w:marLeft w:val="0"/>
                  <w:marRight w:val="0"/>
                  <w:marTop w:val="0"/>
                  <w:marBottom w:val="0"/>
                  <w:divBdr>
                    <w:top w:val="none" w:sz="0" w:space="0" w:color="auto"/>
                    <w:left w:val="none" w:sz="0" w:space="0" w:color="auto"/>
                    <w:bottom w:val="none" w:sz="0" w:space="0" w:color="auto"/>
                    <w:right w:val="none" w:sz="0" w:space="0" w:color="auto"/>
                  </w:divBdr>
                  <w:divsChild>
                    <w:div w:id="1887180451">
                      <w:marLeft w:val="0"/>
                      <w:marRight w:val="0"/>
                      <w:marTop w:val="0"/>
                      <w:marBottom w:val="0"/>
                      <w:divBdr>
                        <w:top w:val="none" w:sz="0" w:space="0" w:color="auto"/>
                        <w:left w:val="none" w:sz="0" w:space="0" w:color="auto"/>
                        <w:bottom w:val="none" w:sz="0" w:space="0" w:color="auto"/>
                        <w:right w:val="none" w:sz="0" w:space="0" w:color="auto"/>
                      </w:divBdr>
                      <w:divsChild>
                        <w:div w:id="1309242122">
                          <w:marLeft w:val="0"/>
                          <w:marRight w:val="0"/>
                          <w:marTop w:val="0"/>
                          <w:marBottom w:val="0"/>
                          <w:divBdr>
                            <w:top w:val="none" w:sz="0" w:space="0" w:color="auto"/>
                            <w:left w:val="none" w:sz="0" w:space="0" w:color="auto"/>
                            <w:bottom w:val="none" w:sz="0" w:space="0" w:color="auto"/>
                            <w:right w:val="none" w:sz="0" w:space="0" w:color="auto"/>
                          </w:divBdr>
                        </w:div>
                      </w:divsChild>
                    </w:div>
                    <w:div w:id="1682123045">
                      <w:marLeft w:val="0"/>
                      <w:marRight w:val="0"/>
                      <w:marTop w:val="0"/>
                      <w:marBottom w:val="0"/>
                      <w:divBdr>
                        <w:top w:val="none" w:sz="0" w:space="0" w:color="auto"/>
                        <w:left w:val="none" w:sz="0" w:space="0" w:color="auto"/>
                        <w:bottom w:val="none" w:sz="0" w:space="0" w:color="auto"/>
                        <w:right w:val="none" w:sz="0" w:space="0" w:color="auto"/>
                      </w:divBdr>
                      <w:divsChild>
                        <w:div w:id="2056738831">
                          <w:marLeft w:val="0"/>
                          <w:marRight w:val="0"/>
                          <w:marTop w:val="0"/>
                          <w:marBottom w:val="0"/>
                          <w:divBdr>
                            <w:top w:val="none" w:sz="0" w:space="0" w:color="auto"/>
                            <w:left w:val="none" w:sz="0" w:space="0" w:color="auto"/>
                            <w:bottom w:val="none" w:sz="0" w:space="0" w:color="auto"/>
                            <w:right w:val="none" w:sz="0" w:space="0" w:color="auto"/>
                          </w:divBdr>
                        </w:div>
                      </w:divsChild>
                    </w:div>
                    <w:div w:id="105082237">
                      <w:marLeft w:val="0"/>
                      <w:marRight w:val="0"/>
                      <w:marTop w:val="0"/>
                      <w:marBottom w:val="0"/>
                      <w:divBdr>
                        <w:top w:val="none" w:sz="0" w:space="0" w:color="auto"/>
                        <w:left w:val="none" w:sz="0" w:space="0" w:color="auto"/>
                        <w:bottom w:val="none" w:sz="0" w:space="0" w:color="auto"/>
                        <w:right w:val="none" w:sz="0" w:space="0" w:color="auto"/>
                      </w:divBdr>
                    </w:div>
                    <w:div w:id="313532771">
                      <w:marLeft w:val="0"/>
                      <w:marRight w:val="0"/>
                      <w:marTop w:val="0"/>
                      <w:marBottom w:val="0"/>
                      <w:divBdr>
                        <w:top w:val="none" w:sz="0" w:space="0" w:color="auto"/>
                        <w:left w:val="none" w:sz="0" w:space="0" w:color="auto"/>
                        <w:bottom w:val="none" w:sz="0" w:space="0" w:color="auto"/>
                        <w:right w:val="none" w:sz="0" w:space="0" w:color="auto"/>
                      </w:divBdr>
                      <w:divsChild>
                        <w:div w:id="550187465">
                          <w:marLeft w:val="0"/>
                          <w:marRight w:val="0"/>
                          <w:marTop w:val="0"/>
                          <w:marBottom w:val="0"/>
                          <w:divBdr>
                            <w:top w:val="none" w:sz="0" w:space="0" w:color="auto"/>
                            <w:left w:val="none" w:sz="0" w:space="0" w:color="auto"/>
                            <w:bottom w:val="none" w:sz="0" w:space="0" w:color="auto"/>
                            <w:right w:val="none" w:sz="0" w:space="0" w:color="auto"/>
                          </w:divBdr>
                        </w:div>
                      </w:divsChild>
                    </w:div>
                    <w:div w:id="1990556282">
                      <w:marLeft w:val="0"/>
                      <w:marRight w:val="0"/>
                      <w:marTop w:val="0"/>
                      <w:marBottom w:val="0"/>
                      <w:divBdr>
                        <w:top w:val="none" w:sz="0" w:space="0" w:color="auto"/>
                        <w:left w:val="none" w:sz="0" w:space="0" w:color="auto"/>
                        <w:bottom w:val="none" w:sz="0" w:space="0" w:color="auto"/>
                        <w:right w:val="none" w:sz="0" w:space="0" w:color="auto"/>
                      </w:divBdr>
                    </w:div>
                    <w:div w:id="95561412">
                      <w:marLeft w:val="0"/>
                      <w:marRight w:val="0"/>
                      <w:marTop w:val="0"/>
                      <w:marBottom w:val="0"/>
                      <w:divBdr>
                        <w:top w:val="none" w:sz="0" w:space="0" w:color="auto"/>
                        <w:left w:val="none" w:sz="0" w:space="0" w:color="auto"/>
                        <w:bottom w:val="none" w:sz="0" w:space="0" w:color="auto"/>
                        <w:right w:val="none" w:sz="0" w:space="0" w:color="auto"/>
                      </w:divBdr>
                      <w:divsChild>
                        <w:div w:id="259457521">
                          <w:marLeft w:val="0"/>
                          <w:marRight w:val="0"/>
                          <w:marTop w:val="0"/>
                          <w:marBottom w:val="0"/>
                          <w:divBdr>
                            <w:top w:val="none" w:sz="0" w:space="0" w:color="auto"/>
                            <w:left w:val="none" w:sz="0" w:space="0" w:color="auto"/>
                            <w:bottom w:val="none" w:sz="0" w:space="0" w:color="auto"/>
                            <w:right w:val="none" w:sz="0" w:space="0" w:color="auto"/>
                          </w:divBdr>
                        </w:div>
                      </w:divsChild>
                    </w:div>
                    <w:div w:id="1040784426">
                      <w:marLeft w:val="0"/>
                      <w:marRight w:val="0"/>
                      <w:marTop w:val="0"/>
                      <w:marBottom w:val="0"/>
                      <w:divBdr>
                        <w:top w:val="none" w:sz="0" w:space="0" w:color="auto"/>
                        <w:left w:val="none" w:sz="0" w:space="0" w:color="auto"/>
                        <w:bottom w:val="none" w:sz="0" w:space="0" w:color="auto"/>
                        <w:right w:val="none" w:sz="0" w:space="0" w:color="auto"/>
                      </w:divBdr>
                    </w:div>
                    <w:div w:id="1608543579">
                      <w:marLeft w:val="0"/>
                      <w:marRight w:val="0"/>
                      <w:marTop w:val="0"/>
                      <w:marBottom w:val="0"/>
                      <w:divBdr>
                        <w:top w:val="none" w:sz="0" w:space="0" w:color="auto"/>
                        <w:left w:val="none" w:sz="0" w:space="0" w:color="auto"/>
                        <w:bottom w:val="none" w:sz="0" w:space="0" w:color="auto"/>
                        <w:right w:val="none" w:sz="0" w:space="0" w:color="auto"/>
                      </w:divBdr>
                      <w:divsChild>
                        <w:div w:id="2017461604">
                          <w:marLeft w:val="0"/>
                          <w:marRight w:val="0"/>
                          <w:marTop w:val="0"/>
                          <w:marBottom w:val="0"/>
                          <w:divBdr>
                            <w:top w:val="none" w:sz="0" w:space="0" w:color="auto"/>
                            <w:left w:val="none" w:sz="0" w:space="0" w:color="auto"/>
                            <w:bottom w:val="none" w:sz="0" w:space="0" w:color="auto"/>
                            <w:right w:val="none" w:sz="0" w:space="0" w:color="auto"/>
                          </w:divBdr>
                        </w:div>
                      </w:divsChild>
                    </w:div>
                    <w:div w:id="18271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7862">
              <w:marLeft w:val="0"/>
              <w:marRight w:val="0"/>
              <w:marTop w:val="0"/>
              <w:marBottom w:val="75"/>
              <w:divBdr>
                <w:top w:val="single" w:sz="6" w:space="8" w:color="E0E0E0"/>
                <w:left w:val="single" w:sz="6" w:space="11" w:color="E0E0E0"/>
                <w:bottom w:val="single" w:sz="6" w:space="10" w:color="E0E0E0"/>
                <w:right w:val="single" w:sz="6" w:space="8" w:color="E0E0E0"/>
              </w:divBdr>
              <w:divsChild>
                <w:div w:id="1788696024">
                  <w:marLeft w:val="-225"/>
                  <w:marRight w:val="-150"/>
                  <w:marTop w:val="0"/>
                  <w:marBottom w:val="150"/>
                  <w:divBdr>
                    <w:top w:val="none" w:sz="0" w:space="0" w:color="auto"/>
                    <w:left w:val="none" w:sz="0" w:space="0" w:color="auto"/>
                    <w:bottom w:val="none" w:sz="0" w:space="0" w:color="auto"/>
                    <w:right w:val="none" w:sz="0" w:space="0" w:color="auto"/>
                  </w:divBdr>
                </w:div>
              </w:divsChild>
            </w:div>
          </w:divsChild>
        </w:div>
        <w:div w:id="1841038676">
          <w:marLeft w:val="0"/>
          <w:marRight w:val="0"/>
          <w:marTop w:val="0"/>
          <w:marBottom w:val="0"/>
          <w:divBdr>
            <w:top w:val="none" w:sz="0" w:space="0" w:color="auto"/>
            <w:left w:val="none" w:sz="0" w:space="0" w:color="auto"/>
            <w:bottom w:val="none" w:sz="0" w:space="0" w:color="auto"/>
            <w:right w:val="none" w:sz="0" w:space="0" w:color="auto"/>
          </w:divBdr>
          <w:divsChild>
            <w:div w:id="167484486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 TargetMode="External"/><Relationship Id="rId117" Type="http://schemas.openxmlformats.org/officeDocument/2006/relationships/theme" Target="theme/theme1.xml"/><Relationship Id="rId21" Type="http://schemas.openxmlformats.org/officeDocument/2006/relationships/hyperlink" Target="https://resh.edu.ru" TargetMode="External"/><Relationship Id="rId42" Type="http://schemas.openxmlformats.org/officeDocument/2006/relationships/hyperlink" Target="https://m.edsoo.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m.edsoo.ru" TargetMode="External"/><Relationship Id="rId84" Type="http://schemas.openxmlformats.org/officeDocument/2006/relationships/hyperlink" Target="https://m.edsoo.ru" TargetMode="External"/><Relationship Id="rId89" Type="http://schemas.openxmlformats.org/officeDocument/2006/relationships/hyperlink" Target="https://resh.edu.ru" TargetMode="External"/><Relationship Id="rId112" Type="http://schemas.openxmlformats.org/officeDocument/2006/relationships/hyperlink" Target="https://m.edsoo.ru" TargetMode="External"/><Relationship Id="rId16" Type="http://schemas.openxmlformats.org/officeDocument/2006/relationships/hyperlink" Target="https://m.edsoo.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m.edsoo.ru" TargetMode="External"/><Relationship Id="rId32" Type="http://schemas.openxmlformats.org/officeDocument/2006/relationships/hyperlink" Target="https://m.edsoo.ru" TargetMode="External"/><Relationship Id="rId37" Type="http://schemas.openxmlformats.org/officeDocument/2006/relationships/hyperlink" Target="https://resh.edu.ru" TargetMode="External"/><Relationship Id="rId40" Type="http://schemas.openxmlformats.org/officeDocument/2006/relationships/hyperlink" Target="https://m.edsoo.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m.edsoo.ru" TargetMode="External"/><Relationship Id="rId66" Type="http://schemas.openxmlformats.org/officeDocument/2006/relationships/hyperlink" Target="https://m.edsoo.ru" TargetMode="External"/><Relationship Id="rId74" Type="http://schemas.openxmlformats.org/officeDocument/2006/relationships/hyperlink" Target="https://m.edsoo.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102" Type="http://schemas.openxmlformats.org/officeDocument/2006/relationships/hyperlink" Target="https://m.edsoo.ru" TargetMode="External"/><Relationship Id="rId110" Type="http://schemas.openxmlformats.org/officeDocument/2006/relationships/hyperlink" Target="https://m.edsoo.ru" TargetMode="External"/><Relationship Id="rId115" Type="http://schemas.openxmlformats.org/officeDocument/2006/relationships/hyperlink" Target="https://resh.edu.ru" TargetMode="External"/><Relationship Id="rId5" Type="http://schemas.openxmlformats.org/officeDocument/2006/relationships/webSettings" Target="webSettings.xml"/><Relationship Id="rId61" Type="http://schemas.openxmlformats.org/officeDocument/2006/relationships/hyperlink" Target="https://resh.edu.ru" TargetMode="External"/><Relationship Id="rId82" Type="http://schemas.openxmlformats.org/officeDocument/2006/relationships/hyperlink" Target="https://m.edsoo.ru" TargetMode="External"/><Relationship Id="rId90" Type="http://schemas.openxmlformats.org/officeDocument/2006/relationships/hyperlink" Target="https://m.edsoo.ru"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m.edsoo.ru" TargetMode="External"/><Relationship Id="rId22" Type="http://schemas.openxmlformats.org/officeDocument/2006/relationships/hyperlink" Target="https://m.edsoo.ru" TargetMode="External"/><Relationship Id="rId27" Type="http://schemas.openxmlformats.org/officeDocument/2006/relationships/hyperlink" Target="https://resh.edu.ru" TargetMode="External"/><Relationship Id="rId30" Type="http://schemas.openxmlformats.org/officeDocument/2006/relationships/hyperlink" Target="https://m.edsoo.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m.edsoo.ru" TargetMode="External"/><Relationship Id="rId56" Type="http://schemas.openxmlformats.org/officeDocument/2006/relationships/hyperlink" Target="https://m.edsoo.ru" TargetMode="External"/><Relationship Id="rId64" Type="http://schemas.openxmlformats.org/officeDocument/2006/relationships/hyperlink" Target="https://m.edsoo.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m.edsoo.ru" TargetMode="External"/><Relationship Id="rId105" Type="http://schemas.openxmlformats.org/officeDocument/2006/relationships/hyperlink" Target="https://resh.edu.ru" TargetMode="External"/><Relationship Id="rId113" Type="http://schemas.openxmlformats.org/officeDocument/2006/relationships/hyperlink" Target="https://resh.edu.ru" TargetMode="External"/><Relationship Id="rId8" Type="http://schemas.openxmlformats.org/officeDocument/2006/relationships/hyperlink" Target="https://m.edsoo.ru" TargetMode="External"/><Relationship Id="rId51" Type="http://schemas.openxmlformats.org/officeDocument/2006/relationships/hyperlink" Target="https://resh.edu.ru" TargetMode="External"/><Relationship Id="rId72" Type="http://schemas.openxmlformats.org/officeDocument/2006/relationships/hyperlink" Target="https://m.edsoo.ru" TargetMode="External"/><Relationship Id="rId80" Type="http://schemas.openxmlformats.org/officeDocument/2006/relationships/hyperlink" Target="https://m.edsoo.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m.edsoo.ru" TargetMode="External"/><Relationship Id="rId3" Type="http://schemas.microsoft.com/office/2007/relationships/stylesWithEffects" Target="stylesWithEffects.xml"/><Relationship Id="rId12" Type="http://schemas.openxmlformats.org/officeDocument/2006/relationships/hyperlink" Target="https://m.edsoo.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m.edsoo.ru" TargetMode="External"/><Relationship Id="rId46" Type="http://schemas.openxmlformats.org/officeDocument/2006/relationships/hyperlink" Target="https://m.edsoo.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m.edsoo.ru" TargetMode="External"/><Relationship Id="rId116" Type="http://schemas.openxmlformats.org/officeDocument/2006/relationships/fontTable" Target="fontTable.xml"/><Relationship Id="rId20" Type="http://schemas.openxmlformats.org/officeDocument/2006/relationships/hyperlink" Target="https://m.edsoo.ru" TargetMode="External"/><Relationship Id="rId41" Type="http://schemas.openxmlformats.org/officeDocument/2006/relationships/hyperlink" Target="https://resh.edu.ru" TargetMode="External"/><Relationship Id="rId54" Type="http://schemas.openxmlformats.org/officeDocument/2006/relationships/hyperlink" Target="https://m.edsoo.ru" TargetMode="External"/><Relationship Id="rId62" Type="http://schemas.openxmlformats.org/officeDocument/2006/relationships/hyperlink" Target="https://m.edsoo.ru" TargetMode="External"/><Relationship Id="rId70" Type="http://schemas.openxmlformats.org/officeDocument/2006/relationships/hyperlink" Target="https://m.edsoo.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m.edsoo.ru" TargetMode="External"/><Relationship Id="rId91" Type="http://schemas.openxmlformats.org/officeDocument/2006/relationships/hyperlink" Target="https://resh.edu.ru" TargetMode="External"/><Relationship Id="rId96" Type="http://schemas.openxmlformats.org/officeDocument/2006/relationships/hyperlink" Target="https://m.edsoo.ru" TargetMode="External"/><Relationship Id="rId11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 TargetMode="External"/><Relationship Id="rId36" Type="http://schemas.openxmlformats.org/officeDocument/2006/relationships/hyperlink" Target="https://m.edsoo.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m.edsoo.ru" TargetMode="External"/><Relationship Id="rId114" Type="http://schemas.openxmlformats.org/officeDocument/2006/relationships/hyperlink" Target="https://m.edsoo.ru" TargetMode="External"/><Relationship Id="rId10" Type="http://schemas.openxmlformats.org/officeDocument/2006/relationships/hyperlink" Target="https://m.edsoo.ru" TargetMode="External"/><Relationship Id="rId31" Type="http://schemas.openxmlformats.org/officeDocument/2006/relationships/hyperlink" Target="https://resh.edu.ru" TargetMode="External"/><Relationship Id="rId44" Type="http://schemas.openxmlformats.org/officeDocument/2006/relationships/hyperlink" Target="https://m.edsoo.ru" TargetMode="External"/><Relationship Id="rId52" Type="http://schemas.openxmlformats.org/officeDocument/2006/relationships/hyperlink" Target="https://m.edsoo.ru" TargetMode="External"/><Relationship Id="rId60" Type="http://schemas.openxmlformats.org/officeDocument/2006/relationships/hyperlink" Target="https://m.edsoo.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m.edsoo.ru" TargetMode="External"/><Relationship Id="rId81" Type="http://schemas.openxmlformats.org/officeDocument/2006/relationships/hyperlink" Target="https://resh.edu.ru" TargetMode="External"/><Relationship Id="rId86" Type="http://schemas.openxmlformats.org/officeDocument/2006/relationships/hyperlink" Target="https://m.edsoo.ru" TargetMode="External"/><Relationship Id="rId94" Type="http://schemas.openxmlformats.org/officeDocument/2006/relationships/hyperlink" Target="https://m.edsoo.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m.edsoo.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m.edsoo.ru" TargetMode="External"/><Relationship Id="rId50" Type="http://schemas.openxmlformats.org/officeDocument/2006/relationships/hyperlink" Target="https://m.edsoo.ru" TargetMode="External"/><Relationship Id="rId55" Type="http://schemas.openxmlformats.org/officeDocument/2006/relationships/hyperlink" Target="https://resh.edu.ru" TargetMode="External"/><Relationship Id="rId76" Type="http://schemas.openxmlformats.org/officeDocument/2006/relationships/hyperlink" Target="https://m.edsoo.ru" TargetMode="External"/><Relationship Id="rId97" Type="http://schemas.openxmlformats.org/officeDocument/2006/relationships/hyperlink" Target="https://resh.edu.ru" TargetMode="External"/><Relationship Id="rId104" Type="http://schemas.openxmlformats.org/officeDocument/2006/relationships/hyperlink" Target="https://m.edsoo.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m.edsoo.ru" TargetMode="External"/><Relationship Id="rId2" Type="http://schemas.openxmlformats.org/officeDocument/2006/relationships/styles" Target="styles.xml"/><Relationship Id="rId2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10112</Words>
  <Characters>57644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5</cp:revision>
  <dcterms:created xsi:type="dcterms:W3CDTF">2023-11-02T03:35:00Z</dcterms:created>
  <dcterms:modified xsi:type="dcterms:W3CDTF">2024-10-03T17:41:00Z</dcterms:modified>
</cp:coreProperties>
</file>